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3798" w14:textId="58C70B62" w:rsidR="00DE2E58" w:rsidRPr="00BD4F5A" w:rsidRDefault="00DE2E58" w:rsidP="00DE2E58">
      <w:pPr>
        <w:tabs>
          <w:tab w:val="right" w:pos="9964"/>
        </w:tabs>
        <w:snapToGrid/>
        <w:spacing w:after="0"/>
        <w:jc w:val="left"/>
        <w:rPr>
          <w:rFonts w:ascii="Arial" w:eastAsia="宋体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C1359B">
        <w:rPr>
          <w:rFonts w:ascii="Arial" w:eastAsia="MS Mincho" w:hAnsi="Arial" w:cs="Arial"/>
          <w:b/>
          <w:szCs w:val="24"/>
          <w:lang w:val="en-US"/>
        </w:rPr>
        <w:t>3GPP TSG RAN WG1 #11</w:t>
      </w:r>
      <w:r w:rsidR="00BD4F5A">
        <w:rPr>
          <w:rFonts w:ascii="Arial" w:eastAsia="宋体" w:hAnsi="Arial" w:cs="Arial" w:hint="eastAsia"/>
          <w:b/>
          <w:szCs w:val="24"/>
          <w:lang w:val="en-US" w:eastAsia="zh-CN"/>
        </w:rPr>
        <w:t>7</w:t>
      </w:r>
      <w:r w:rsidRPr="00C1359B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EE61CC" w:rsidRPr="00EE61CC">
        <w:rPr>
          <w:rFonts w:ascii="Arial" w:eastAsia="Batang" w:hAnsi="Arial" w:cs="Arial"/>
          <w:b/>
          <w:bCs/>
          <w:szCs w:val="22"/>
          <w:lang w:eastAsia="en-US"/>
        </w:rPr>
        <w:t>R1-240</w:t>
      </w:r>
      <w:r w:rsidR="00A80406" w:rsidRPr="00A80406">
        <w:rPr>
          <w:rFonts w:ascii="Arial" w:eastAsia="Batang" w:hAnsi="Arial" w:cs="Arial"/>
          <w:b/>
          <w:bCs/>
          <w:szCs w:val="22"/>
          <w:lang w:eastAsia="en-US"/>
        </w:rPr>
        <w:t>4594</w:t>
      </w:r>
    </w:p>
    <w:p w14:paraId="409E9AFF" w14:textId="77777777" w:rsidR="00BD4F5A" w:rsidRPr="00BD4F5A" w:rsidRDefault="00BD4F5A" w:rsidP="00BD4F5A">
      <w:pPr>
        <w:ind w:left="1701" w:hangingChars="706" w:hanging="1701"/>
        <w:rPr>
          <w:rFonts w:ascii="Arial" w:hAnsi="Arial" w:cs="Arial"/>
          <w:b/>
          <w:bCs/>
          <w:szCs w:val="18"/>
        </w:rPr>
      </w:pPr>
      <w:r w:rsidRPr="00BD4F5A">
        <w:rPr>
          <w:rFonts w:ascii="Arial" w:hAnsi="Arial" w:cs="Arial"/>
          <w:b/>
          <w:bCs/>
          <w:szCs w:val="18"/>
        </w:rPr>
        <w:t>Fukuoka City, Fukuoka, Japan, May 20</w:t>
      </w:r>
      <w:r w:rsidRPr="00BD4F5A">
        <w:rPr>
          <w:rFonts w:ascii="Arial" w:hAnsi="Arial" w:cs="Arial" w:hint="eastAsia"/>
          <w:b/>
          <w:bCs/>
          <w:szCs w:val="18"/>
          <w:vertAlign w:val="superscript"/>
        </w:rPr>
        <w:t>th</w:t>
      </w:r>
      <w:r w:rsidRPr="00BD4F5A">
        <w:rPr>
          <w:rFonts w:ascii="Arial" w:hAnsi="Arial" w:cs="Arial"/>
          <w:b/>
          <w:bCs/>
          <w:szCs w:val="18"/>
        </w:rPr>
        <w:t xml:space="preserve"> – 24</w:t>
      </w:r>
      <w:r w:rsidRPr="00BD4F5A">
        <w:rPr>
          <w:rFonts w:ascii="Arial" w:hAnsi="Arial" w:cs="Arial" w:hint="eastAsia"/>
          <w:b/>
          <w:bCs/>
          <w:szCs w:val="18"/>
          <w:vertAlign w:val="superscript"/>
        </w:rPr>
        <w:t>t</w:t>
      </w:r>
      <w:r w:rsidRPr="00BD4F5A">
        <w:rPr>
          <w:rFonts w:ascii="Arial" w:hAnsi="Arial" w:cs="Arial"/>
          <w:b/>
          <w:bCs/>
          <w:szCs w:val="18"/>
          <w:vertAlign w:val="superscript"/>
        </w:rPr>
        <w:t>h</w:t>
      </w:r>
      <w:r w:rsidRPr="00BD4F5A">
        <w:rPr>
          <w:rFonts w:ascii="Arial" w:hAnsi="Arial" w:cs="Arial"/>
          <w:b/>
          <w:bCs/>
          <w:szCs w:val="18"/>
        </w:rPr>
        <w:t>, 2024</w:t>
      </w:r>
    </w:p>
    <w:p w14:paraId="6398CC70" w14:textId="0092B7DA" w:rsidR="00F129A1" w:rsidRPr="00F129A1" w:rsidRDefault="00F129A1" w:rsidP="00A92E80">
      <w:pP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B445BA">
        <w:rPr>
          <w:rFonts w:ascii="Arial" w:eastAsia="MS Mincho" w:hAnsi="Arial" w:cs="Arial"/>
          <w:b/>
          <w:szCs w:val="24"/>
          <w:lang w:val="en-US"/>
        </w:rPr>
        <w:t>3</w:t>
      </w:r>
    </w:p>
    <w:p w14:paraId="0B118906" w14:textId="4537E658" w:rsidR="009F1879" w:rsidRPr="00F129A1" w:rsidRDefault="00BB7EF1" w:rsidP="00A92E80">
      <w:pPr>
        <w:tabs>
          <w:tab w:val="left" w:pos="1985"/>
        </w:tabs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EFACDE2" w:rsidR="00C35115" w:rsidRPr="00F129A1" w:rsidRDefault="00BB7EF1" w:rsidP="00A92E80">
      <w:pP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2" w:name="OLE_LINK1"/>
      <w:r w:rsidR="00D546E6" w:rsidRPr="00D546E6">
        <w:rPr>
          <w:rFonts w:ascii="Arial" w:eastAsia="MS Mincho" w:hAnsi="Arial" w:cs="Arial"/>
          <w:b/>
          <w:szCs w:val="24"/>
          <w:lang w:val="en-US"/>
        </w:rPr>
        <w:t>Discussion on downlink and uplink channel/signal aspects</w:t>
      </w:r>
      <w:bookmarkEnd w:id="2"/>
    </w:p>
    <w:p w14:paraId="28E8AEC7" w14:textId="1BC4F0EA" w:rsidR="00C35115" w:rsidRPr="00735A5D" w:rsidRDefault="00BB7EF1" w:rsidP="00A92E80">
      <w:pPr>
        <w:pBdr>
          <w:bottom w:val="single" w:sz="12" w:space="1" w:color="auto"/>
        </w:pBdr>
        <w:ind w:left="1701" w:hangingChars="706" w:hanging="1701"/>
        <w:rPr>
          <w:rFonts w:ascii="Arial" w:eastAsia="宋体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735A5D">
        <w:rPr>
          <w:rFonts w:ascii="Arial" w:eastAsia="宋体" w:hAnsi="Arial" w:cs="Arial" w:hint="eastAsia"/>
          <w:b/>
          <w:szCs w:val="24"/>
          <w:lang w:val="en-US" w:eastAsia="zh-CN"/>
        </w:rPr>
        <w:t xml:space="preserve"> and </w:t>
      </w:r>
      <w:r w:rsidR="00735A5D">
        <w:rPr>
          <w:rFonts w:ascii="Arial" w:eastAsia="宋体" w:hAnsi="Arial" w:cs="Arial"/>
          <w:b/>
          <w:szCs w:val="24"/>
          <w:lang w:val="en-US" w:eastAsia="zh-CN"/>
        </w:rPr>
        <w:t>decision.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4CE73592" w14:textId="77777777" w:rsidR="00475B8F" w:rsidRDefault="00CD4314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Rel-18, as a promising new IoT type devices/service, Ambient IoT </w:t>
      </w:r>
      <w:proofErr w:type="gramStart"/>
      <w:r w:rsidRPr="00452DE3">
        <w:rPr>
          <w:rFonts w:eastAsia="宋体"/>
          <w:sz w:val="22"/>
          <w:szCs w:val="18"/>
          <w:lang w:val="en-US" w:eastAsia="zh-CN"/>
        </w:rPr>
        <w:t>was studied</w:t>
      </w:r>
      <w:proofErr w:type="gramEnd"/>
      <w:r w:rsidRPr="00452DE3">
        <w:rPr>
          <w:rFonts w:eastAsia="宋体"/>
          <w:sz w:val="22"/>
          <w:szCs w:val="18"/>
          <w:lang w:val="en-US" w:eastAsia="zh-CN"/>
        </w:rPr>
        <w:t xml:space="preserve"> as an RAN SI. The study conclusions and observations on deployment scenarios, use cases, and RAN design targets </w:t>
      </w:r>
      <w:proofErr w:type="gramStart"/>
      <w:r w:rsidRPr="00452DE3">
        <w:rPr>
          <w:rFonts w:eastAsia="宋体"/>
          <w:sz w:val="22"/>
          <w:szCs w:val="18"/>
          <w:lang w:val="en-US" w:eastAsia="zh-CN"/>
        </w:rPr>
        <w:t>are captured</w:t>
      </w:r>
      <w:proofErr w:type="gramEnd"/>
      <w:r w:rsidRPr="00452DE3">
        <w:rPr>
          <w:rFonts w:eastAsia="宋体"/>
          <w:sz w:val="22"/>
          <w:szCs w:val="18"/>
          <w:lang w:val="en-US" w:eastAsia="zh-CN"/>
        </w:rPr>
        <w:t xml:space="preserve"> in TR 38.848</w:t>
      </w:r>
      <w:r w:rsidR="003B2BA4" w:rsidRPr="00452DE3">
        <w:rPr>
          <w:rFonts w:eastAsia="宋体"/>
          <w:sz w:val="22"/>
          <w:szCs w:val="18"/>
          <w:lang w:val="en-US" w:eastAsia="zh-CN"/>
        </w:rPr>
        <w:t xml:space="preserve"> 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宋体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宋体"/>
          <w:sz w:val="22"/>
          <w:szCs w:val="18"/>
          <w:lang w:val="en-US" w:eastAsia="zh-CN"/>
        </w:rPr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宋体"/>
          <w:sz w:val="22"/>
          <w:szCs w:val="18"/>
          <w:lang w:val="en-US" w:eastAsia="zh-CN"/>
        </w:rPr>
        <w:t>[1]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Pr="00452DE3">
        <w:rPr>
          <w:rFonts w:eastAsia="宋体"/>
          <w:sz w:val="22"/>
          <w:szCs w:val="18"/>
          <w:lang w:val="en-US" w:eastAsia="zh-CN"/>
        </w:rPr>
        <w:t>.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25CEF57F" w14:textId="2F9ADABB" w:rsidR="00475B8F" w:rsidRDefault="00CD4314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RAN#102, Ambient IoT </w:t>
      </w:r>
      <w:proofErr w:type="gramStart"/>
      <w:r w:rsidRPr="00452DE3">
        <w:rPr>
          <w:rFonts w:eastAsia="宋体"/>
          <w:sz w:val="22"/>
          <w:szCs w:val="18"/>
          <w:lang w:val="en-US" w:eastAsia="zh-CN"/>
        </w:rPr>
        <w:t>was successfully approved</w:t>
      </w:r>
      <w:proofErr w:type="gramEnd"/>
      <w:r w:rsidRPr="00452DE3">
        <w:rPr>
          <w:rFonts w:eastAsia="宋体"/>
          <w:sz w:val="22"/>
          <w:szCs w:val="18"/>
          <w:lang w:val="en-US" w:eastAsia="zh-CN"/>
        </w:rPr>
        <w:t xml:space="preserve"> as a 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Rel-19 </w:t>
      </w:r>
      <w:r w:rsidRPr="00452DE3">
        <w:rPr>
          <w:rFonts w:eastAsia="宋体"/>
          <w:sz w:val="22"/>
          <w:szCs w:val="18"/>
          <w:lang w:val="en-US" w:eastAsia="zh-CN"/>
        </w:rPr>
        <w:t xml:space="preserve">WG SI 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452DE3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宋体"/>
          <w:sz w:val="22"/>
          <w:szCs w:val="18"/>
          <w:lang w:val="en-US" w:eastAsia="zh-CN"/>
        </w:rPr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宋体"/>
          <w:sz w:val="22"/>
          <w:szCs w:val="18"/>
          <w:lang w:val="en-US" w:eastAsia="zh-CN"/>
        </w:rPr>
        <w:t>[2]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Pr="00452DE3">
        <w:rPr>
          <w:rFonts w:eastAsia="宋体"/>
          <w:sz w:val="22"/>
          <w:szCs w:val="18"/>
          <w:lang w:val="en-US" w:eastAsia="zh-CN"/>
        </w:rPr>
        <w:t>.</w:t>
      </w:r>
      <w:r w:rsidR="003B2BA4" w:rsidRPr="00452DE3">
        <w:rPr>
          <w:rFonts w:eastAsia="宋体"/>
          <w:sz w:val="22"/>
          <w:szCs w:val="18"/>
          <w:lang w:val="en-US" w:eastAsia="zh-CN"/>
        </w:rPr>
        <w:t xml:space="preserve"> </w:t>
      </w:r>
      <w:r w:rsidR="00BC425D" w:rsidRPr="00BC425D">
        <w:rPr>
          <w:rFonts w:eastAsia="宋体"/>
          <w:sz w:val="22"/>
          <w:szCs w:val="18"/>
          <w:lang w:val="en-US" w:eastAsia="zh-CN"/>
        </w:rPr>
        <w:t>In the RAN1 #116 meeting</w:t>
      </w:r>
      <w:r w:rsidR="00BC425D">
        <w:rPr>
          <w:rFonts w:eastAsia="宋体" w:hint="eastAsia"/>
          <w:sz w:val="22"/>
          <w:szCs w:val="18"/>
          <w:lang w:val="en-US" w:eastAsia="zh-CN"/>
        </w:rPr>
        <w:t xml:space="preserve"> and RAN1#116bis meeting</w:t>
      </w:r>
      <w:r w:rsidR="00BC425D" w:rsidRPr="00BC425D">
        <w:rPr>
          <w:rFonts w:eastAsia="宋体"/>
          <w:sz w:val="22"/>
          <w:szCs w:val="18"/>
          <w:lang w:val="en-US" w:eastAsia="zh-CN"/>
        </w:rPr>
        <w:t xml:space="preserve">, </w:t>
      </w:r>
      <w:proofErr w:type="gramStart"/>
      <w:r w:rsidR="00BC425D" w:rsidRPr="00BC425D">
        <w:rPr>
          <w:rFonts w:eastAsia="宋体"/>
          <w:sz w:val="22"/>
          <w:szCs w:val="18"/>
          <w:lang w:val="en-US" w:eastAsia="zh-CN"/>
        </w:rPr>
        <w:t>some</w:t>
      </w:r>
      <w:proofErr w:type="gramEnd"/>
      <w:r w:rsidR="00BC425D" w:rsidRPr="00BC425D">
        <w:rPr>
          <w:rFonts w:eastAsia="宋体"/>
          <w:sz w:val="22"/>
          <w:szCs w:val="18"/>
          <w:lang w:val="en-US" w:eastAsia="zh-CN"/>
        </w:rPr>
        <w:t xml:space="preserve"> agreements have been reached on general aspects of physical layer design for Ambient IoT</w:t>
      </w:r>
      <w:r w:rsidR="00475B8F">
        <w:rPr>
          <w:rFonts w:eastAsia="宋体" w:hint="eastAsia"/>
          <w:sz w:val="22"/>
          <w:szCs w:val="18"/>
          <w:lang w:val="en-US" w:eastAsia="zh-CN"/>
        </w:rPr>
        <w:t>.</w:t>
      </w:r>
    </w:p>
    <w:p w14:paraId="52B711B9" w14:textId="77777777" w:rsidR="00BC425D" w:rsidRPr="00FF637A" w:rsidRDefault="00BC425D" w:rsidP="000221B6">
      <w:pPr>
        <w:spacing w:after="0"/>
        <w:rPr>
          <w:rFonts w:eastAsia="宋体"/>
          <w:sz w:val="22"/>
          <w:szCs w:val="18"/>
          <w:lang w:val="en-US" w:eastAsia="zh-CN"/>
        </w:rPr>
      </w:pPr>
      <w:r w:rsidRPr="00FF637A">
        <w:rPr>
          <w:rFonts w:eastAsia="宋体" w:hint="eastAsia"/>
          <w:sz w:val="22"/>
          <w:szCs w:val="18"/>
          <w:lang w:val="en-US" w:eastAsia="zh-CN"/>
        </w:rPr>
        <w:t xml:space="preserve">In this contribution, we will focus on aspects of downlink/uplink channel/signals. </w:t>
      </w:r>
      <w:r w:rsidRPr="00FF637A">
        <w:rPr>
          <w:rFonts w:eastAsia="宋体"/>
          <w:sz w:val="22"/>
          <w:szCs w:val="18"/>
          <w:lang w:val="en-US" w:eastAsia="zh-CN"/>
        </w:rPr>
        <w:t>T</w:t>
      </w:r>
      <w:r w:rsidRPr="00FF637A">
        <w:rPr>
          <w:rFonts w:eastAsia="宋体" w:hint="eastAsia"/>
          <w:sz w:val="22"/>
          <w:szCs w:val="18"/>
          <w:lang w:val="en-US" w:eastAsia="zh-CN"/>
        </w:rPr>
        <w:t xml:space="preserve">he discussion on </w:t>
      </w:r>
      <w:r w:rsidRPr="00FF637A">
        <w:rPr>
          <w:rFonts w:eastAsia="宋体"/>
          <w:sz w:val="22"/>
          <w:szCs w:val="18"/>
          <w:lang w:val="en-US" w:eastAsia="zh-CN"/>
        </w:rPr>
        <w:t>downlink and uplink channel/signal aspects</w:t>
      </w:r>
      <w:r w:rsidRPr="00FF637A">
        <w:rPr>
          <w:rFonts w:eastAsia="宋体" w:hint="eastAsia"/>
          <w:sz w:val="22"/>
          <w:szCs w:val="18"/>
          <w:lang w:val="en-US" w:eastAsia="zh-CN"/>
        </w:rPr>
        <w:t xml:space="preserve"> </w:t>
      </w:r>
      <w:proofErr w:type="gramStart"/>
      <w:r w:rsidRPr="00FF637A">
        <w:rPr>
          <w:rFonts w:eastAsia="宋体" w:hint="eastAsia"/>
          <w:sz w:val="22"/>
          <w:szCs w:val="18"/>
          <w:lang w:val="en-US" w:eastAsia="zh-CN"/>
        </w:rPr>
        <w:t>is organized</w:t>
      </w:r>
      <w:proofErr w:type="gramEnd"/>
      <w:r w:rsidRPr="00FF637A">
        <w:rPr>
          <w:rFonts w:eastAsia="宋体" w:hint="eastAsia"/>
          <w:sz w:val="22"/>
          <w:szCs w:val="18"/>
          <w:lang w:val="en-US" w:eastAsia="zh-CN"/>
        </w:rPr>
        <w:t xml:space="preserve"> as follows:</w:t>
      </w:r>
    </w:p>
    <w:p w14:paraId="542FCDAF" w14:textId="77777777" w:rsidR="00BC425D" w:rsidRDefault="00BC425D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 w:rsidRPr="00A41A2B">
        <w:rPr>
          <w:rFonts w:eastAsia="宋体" w:hint="eastAsia"/>
          <w:sz w:val="22"/>
          <w:szCs w:val="18"/>
          <w:lang w:val="en-US" w:eastAsia="zh-CN"/>
        </w:rPr>
        <w:t xml:space="preserve">R2D preamble for </w:t>
      </w:r>
      <w:r w:rsidRPr="00A41A2B">
        <w:rPr>
          <w:rFonts w:eastAsia="宋体"/>
          <w:sz w:val="22"/>
          <w:szCs w:val="18"/>
          <w:lang w:val="en-US" w:eastAsia="zh-CN"/>
        </w:rPr>
        <w:t>timing</w:t>
      </w:r>
      <w:r w:rsidRPr="00A41A2B">
        <w:rPr>
          <w:rFonts w:eastAsia="宋体" w:hint="eastAsia"/>
          <w:sz w:val="22"/>
          <w:szCs w:val="18"/>
          <w:lang w:val="en-US" w:eastAsia="zh-CN"/>
        </w:rPr>
        <w:t xml:space="preserve"> acquisition</w:t>
      </w:r>
    </w:p>
    <w:p w14:paraId="48F2867E" w14:textId="77777777" w:rsidR="00BC425D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D</w:t>
      </w:r>
      <w:r>
        <w:rPr>
          <w:rFonts w:eastAsia="宋体" w:hint="eastAsia"/>
          <w:sz w:val="22"/>
          <w:szCs w:val="18"/>
          <w:lang w:val="en-US" w:eastAsia="zh-CN"/>
        </w:rPr>
        <w:t>etails of start-indicator part</w:t>
      </w:r>
    </w:p>
    <w:p w14:paraId="1B1E7A66" w14:textId="77777777" w:rsidR="00BC425D" w:rsidRPr="00A41A2B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D</w:t>
      </w:r>
      <w:r>
        <w:rPr>
          <w:rFonts w:eastAsia="宋体" w:hint="eastAsia"/>
          <w:sz w:val="22"/>
          <w:szCs w:val="18"/>
          <w:lang w:val="en-US" w:eastAsia="zh-CN"/>
        </w:rPr>
        <w:t>etails of clock acquisition</w:t>
      </w:r>
    </w:p>
    <w:p w14:paraId="7B4A60BC" w14:textId="77777777" w:rsidR="00BC425D" w:rsidRDefault="00BC425D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L</w:t>
      </w:r>
      <w:r>
        <w:rPr>
          <w:rFonts w:eastAsia="宋体" w:hint="eastAsia"/>
          <w:sz w:val="22"/>
          <w:szCs w:val="18"/>
          <w:lang w:val="en-US" w:eastAsia="zh-CN"/>
        </w:rPr>
        <w:t>ayer-1 R2D control information</w:t>
      </w:r>
    </w:p>
    <w:p w14:paraId="6F6E09A6" w14:textId="77777777" w:rsidR="00BC425D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C</w:t>
      </w:r>
      <w:r>
        <w:rPr>
          <w:rFonts w:eastAsia="宋体" w:hint="eastAsia"/>
          <w:sz w:val="22"/>
          <w:szCs w:val="18"/>
          <w:lang w:val="en-US" w:eastAsia="zh-CN"/>
        </w:rPr>
        <w:t>ontrol information mapping to physical channel</w:t>
      </w:r>
    </w:p>
    <w:p w14:paraId="6B752129" w14:textId="77777777" w:rsidR="00BC425D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C</w:t>
      </w:r>
      <w:r>
        <w:rPr>
          <w:rFonts w:eastAsia="宋体" w:hint="eastAsia"/>
          <w:sz w:val="22"/>
          <w:szCs w:val="18"/>
          <w:lang w:val="en-US" w:eastAsia="zh-CN"/>
        </w:rPr>
        <w:t>ontent of control information</w:t>
      </w:r>
    </w:p>
    <w:p w14:paraId="0786057A" w14:textId="77777777" w:rsidR="00BC425D" w:rsidRPr="00A41A2B" w:rsidRDefault="00BC425D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I</w:t>
      </w:r>
      <w:r>
        <w:rPr>
          <w:rFonts w:eastAsia="宋体" w:hint="eastAsia"/>
          <w:sz w:val="22"/>
          <w:szCs w:val="18"/>
          <w:lang w:val="en-US" w:eastAsia="zh-CN"/>
        </w:rPr>
        <w:t xml:space="preserve">ntermedia UE for topology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2</w:t>
      </w:r>
      <w:proofErr w:type="gramEnd"/>
    </w:p>
    <w:p w14:paraId="2A24785E" w14:textId="77777777" w:rsidR="00475B8F" w:rsidRPr="00452DE3" w:rsidRDefault="00475B8F" w:rsidP="00475B8F">
      <w:pPr>
        <w:rPr>
          <w:rFonts w:eastAsia="宋体"/>
          <w:sz w:val="22"/>
          <w:szCs w:val="18"/>
          <w:lang w:val="en-US" w:eastAsia="zh-CN"/>
        </w:rPr>
      </w:pPr>
    </w:p>
    <w:p w14:paraId="65F956DE" w14:textId="2BAF1CFB" w:rsidR="00BB4DEC" w:rsidRDefault="00703407" w:rsidP="00612A31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Discussions</w:t>
      </w:r>
    </w:p>
    <w:p w14:paraId="214F8950" w14:textId="747D43F9" w:rsidR="00612A31" w:rsidRPr="00E876CA" w:rsidRDefault="00EB001C" w:rsidP="00612A31">
      <w:pPr>
        <w:pStyle w:val="20"/>
        <w:ind w:left="720" w:hanging="720"/>
        <w:rPr>
          <w:lang w:val="en-US"/>
        </w:rPr>
      </w:pPr>
      <w:r>
        <w:rPr>
          <w:rFonts w:eastAsia="宋体" w:hint="eastAsia"/>
          <w:lang w:val="en-US" w:eastAsia="zh-CN"/>
        </w:rPr>
        <w:t xml:space="preserve">R2D preamble for </w:t>
      </w:r>
      <w:r>
        <w:rPr>
          <w:rFonts w:eastAsia="宋体"/>
          <w:lang w:val="en-US" w:eastAsia="zh-CN"/>
        </w:rPr>
        <w:t>timing</w:t>
      </w:r>
      <w:r>
        <w:rPr>
          <w:rFonts w:eastAsia="宋体" w:hint="eastAsia"/>
          <w:lang w:val="en-US" w:eastAsia="zh-CN"/>
        </w:rPr>
        <w:t xml:space="preserve"> acquisition</w:t>
      </w:r>
    </w:p>
    <w:p w14:paraId="59C7A082" w14:textId="77777777" w:rsidR="00315BA3" w:rsidRDefault="00315BA3" w:rsidP="000B4D1A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RAN1#116bis meeting, following agreements regarding R2D preamble has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been reached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15BA3" w14:paraId="0B203147" w14:textId="77777777" w:rsidTr="008B3DBF">
        <w:tc>
          <w:tcPr>
            <w:tcW w:w="9954" w:type="dxa"/>
          </w:tcPr>
          <w:p w14:paraId="37139496" w14:textId="77777777" w:rsidR="00315BA3" w:rsidRPr="00BD4F5A" w:rsidRDefault="00315BA3" w:rsidP="008B3DBF">
            <w:pPr>
              <w:rPr>
                <w:rFonts w:ascii="Times" w:eastAsia="宋体" w:hAnsi="Times"/>
                <w:b/>
                <w:bCs/>
                <w:iCs/>
                <w:sz w:val="20"/>
                <w:u w:val="single"/>
                <w:lang w:eastAsia="zh-CN"/>
              </w:rPr>
            </w:pPr>
            <w:bookmarkStart w:id="3" w:name="_Hlk166000301"/>
            <w:r w:rsidRPr="001B4E64">
              <w:rPr>
                <w:rFonts w:ascii="Times" w:hAnsi="Times" w:hint="eastAsia"/>
                <w:b/>
                <w:bCs/>
                <w:iCs/>
                <w:sz w:val="20"/>
                <w:u w:val="single"/>
              </w:rPr>
              <w:t>RAN1#116</w:t>
            </w:r>
            <w:r>
              <w:rPr>
                <w:rFonts w:ascii="Times" w:eastAsia="宋体" w:hAnsi="Times" w:hint="eastAsia"/>
                <w:b/>
                <w:bCs/>
                <w:iCs/>
                <w:sz w:val="20"/>
                <w:u w:val="single"/>
                <w:lang w:eastAsia="zh-CN"/>
              </w:rPr>
              <w:t>bis</w:t>
            </w:r>
          </w:p>
          <w:p w14:paraId="0537FEB6" w14:textId="77777777" w:rsidR="00315BA3" w:rsidRPr="00BD4F5A" w:rsidRDefault="00315BA3" w:rsidP="008B3DBF">
            <w:pPr>
              <w:autoSpaceDE w:val="0"/>
              <w:autoSpaceDN w:val="0"/>
              <w:adjustRightInd w:val="0"/>
              <w:rPr>
                <w:rFonts w:eastAsia="宋体"/>
                <w:iCs/>
                <w:sz w:val="22"/>
                <w:szCs w:val="22"/>
                <w:lang w:val="en-US" w:eastAsia="x-none"/>
              </w:rPr>
            </w:pPr>
            <w:r w:rsidRPr="00BD4F5A">
              <w:rPr>
                <w:rFonts w:eastAsia="宋体"/>
                <w:iCs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503332C8" w14:textId="77777777" w:rsidR="00315BA3" w:rsidRPr="00BD4F5A" w:rsidRDefault="00315BA3" w:rsidP="008B3DBF">
            <w:pPr>
              <w:autoSpaceDE w:val="0"/>
              <w:autoSpaceDN w:val="0"/>
              <w:adjustRightInd w:val="0"/>
              <w:contextualSpacing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For the R2D timing acquisition signal immediately preceding the transmission of a physical channel, study a preamble with at least two parts which includes a start-indicator part and a clock-acquisition part, where the start-indicator part immediately precedes the clock-acquisition part:</w:t>
            </w:r>
          </w:p>
          <w:p w14:paraId="572FF201" w14:textId="77777777" w:rsidR="00315BA3" w:rsidRPr="00BD4F5A" w:rsidRDefault="00315BA3" w:rsidP="008B3DB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Start-indicator part provides the start of the R2D transmission</w:t>
            </w:r>
          </w:p>
          <w:p w14:paraId="6563F7EA" w14:textId="77777777" w:rsidR="00315BA3" w:rsidRPr="00BD4F5A" w:rsidRDefault="00315BA3" w:rsidP="008B3DBF">
            <w:pPr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FFS: Details of start-indicator part</w:t>
            </w:r>
          </w:p>
          <w:p w14:paraId="472AA6E5" w14:textId="77777777" w:rsidR="00315BA3" w:rsidRPr="00BD4F5A" w:rsidRDefault="00315BA3" w:rsidP="008B3DB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Clock-acquisition part provides at least the chip synchronization of the subsequent physical channel transmission</w:t>
            </w:r>
          </w:p>
          <w:p w14:paraId="4A5185B1" w14:textId="77777777" w:rsidR="00315BA3" w:rsidRPr="00BD4F5A" w:rsidRDefault="00315BA3" w:rsidP="008B3DBF">
            <w:pPr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 xml:space="preserve">FFS: Details of clock-acquisition part, </w:t>
            </w:r>
            <w:proofErr w:type="gramStart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e.g.</w:t>
            </w:r>
            <w:proofErr w:type="gramEnd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 xml:space="preserve"> structure, encoding, length, etc. </w:t>
            </w:r>
          </w:p>
          <w:p w14:paraId="3482C3B9" w14:textId="77777777" w:rsidR="00315BA3" w:rsidRPr="00BD4F5A" w:rsidRDefault="00315BA3" w:rsidP="008B3DBF">
            <w:pPr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lastRenderedPageBreak/>
              <w:t xml:space="preserve">FFS: Methods to determine chip duration of the subsequent physical channel transmission </w:t>
            </w:r>
          </w:p>
          <w:p w14:paraId="179B63AE" w14:textId="77777777" w:rsidR="00315BA3" w:rsidRPr="00BD4F5A" w:rsidRDefault="00315BA3" w:rsidP="008B3DBF">
            <w:pPr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bookmarkStart w:id="4" w:name="_Hlk166188294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FFS: Other functionalities</w:t>
            </w:r>
          </w:p>
          <w:bookmarkEnd w:id="4"/>
          <w:p w14:paraId="3F4BCB06" w14:textId="77777777" w:rsidR="00315BA3" w:rsidRPr="00BD4F5A" w:rsidRDefault="00315BA3" w:rsidP="008B3DB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 w:hint="eastAsia"/>
                <w:sz w:val="22"/>
                <w:szCs w:val="22"/>
                <w:lang w:val="en-US" w:eastAsia="en-US"/>
              </w:rPr>
              <w:t>N</w:t>
            </w: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 xml:space="preserve">ote: the preamble </w:t>
            </w:r>
            <w:proofErr w:type="gramStart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is considered</w:t>
            </w:r>
            <w:proofErr w:type="gramEnd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 xml:space="preserve"> not to be part of a physical channel</w:t>
            </w:r>
          </w:p>
          <w:p w14:paraId="59B88397" w14:textId="77777777" w:rsidR="00315BA3" w:rsidRPr="00BD4F5A" w:rsidRDefault="00315BA3" w:rsidP="008B3DB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 w:hint="eastAsia"/>
                <w:sz w:val="22"/>
                <w:szCs w:val="22"/>
                <w:lang w:val="en-US" w:eastAsia="en-US"/>
              </w:rPr>
              <w:t>F</w:t>
            </w: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 xml:space="preserve">FS: other part(s) of the </w:t>
            </w:r>
            <w:proofErr w:type="gramStart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preamble, if</w:t>
            </w:r>
            <w:proofErr w:type="gramEnd"/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 xml:space="preserve"> any </w:t>
            </w:r>
          </w:p>
          <w:p w14:paraId="169D0C9A" w14:textId="77777777" w:rsidR="00315BA3" w:rsidRPr="00BD4F5A" w:rsidRDefault="00315BA3" w:rsidP="008B3DB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 w:hint="eastAsia"/>
                <w:sz w:val="22"/>
                <w:szCs w:val="22"/>
                <w:lang w:val="en-US" w:eastAsia="en-US"/>
              </w:rPr>
              <w:t>F</w:t>
            </w: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FS: whether the above clock acquisition is sufficient for all devices</w:t>
            </w:r>
          </w:p>
          <w:p w14:paraId="21F93422" w14:textId="77777777" w:rsidR="00315BA3" w:rsidRPr="00BD4F5A" w:rsidRDefault="00315BA3" w:rsidP="008B3DB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0"/>
              <w:rPr>
                <w:rFonts w:eastAsia="宋体"/>
                <w:sz w:val="22"/>
                <w:szCs w:val="22"/>
                <w:lang w:val="en-US" w:eastAsia="en-US"/>
              </w:rPr>
            </w:pPr>
            <w:r w:rsidRPr="00BD4F5A">
              <w:rPr>
                <w:rFonts w:eastAsia="宋体" w:hint="eastAsia"/>
                <w:sz w:val="22"/>
                <w:szCs w:val="22"/>
                <w:lang w:val="en-US" w:eastAsia="en-US"/>
              </w:rPr>
              <w:t>F</w:t>
            </w:r>
            <w:r w:rsidRPr="00BD4F5A">
              <w:rPr>
                <w:rFonts w:eastAsia="宋体"/>
                <w:sz w:val="22"/>
                <w:szCs w:val="22"/>
                <w:lang w:val="en-US" w:eastAsia="en-US"/>
              </w:rPr>
              <w:t>FS: how to make the preamble compact</w:t>
            </w:r>
          </w:p>
          <w:p w14:paraId="32694245" w14:textId="77777777" w:rsidR="00315BA3" w:rsidRPr="00BD4F5A" w:rsidRDefault="00315BA3" w:rsidP="00315BA3">
            <w:pPr>
              <w:autoSpaceDE w:val="0"/>
              <w:autoSpaceDN w:val="0"/>
              <w:adjustRightInd w:val="0"/>
              <w:contextualSpacing/>
              <w:rPr>
                <w:rFonts w:eastAsia="宋体"/>
                <w:sz w:val="22"/>
                <w:szCs w:val="18"/>
                <w:lang w:val="en-US" w:eastAsia="zh-CN"/>
              </w:rPr>
            </w:pPr>
          </w:p>
        </w:tc>
      </w:tr>
      <w:bookmarkEnd w:id="3"/>
    </w:tbl>
    <w:p w14:paraId="11C09255" w14:textId="5A65730B" w:rsidR="00663B7E" w:rsidRDefault="00663B7E" w:rsidP="000B4D1A">
      <w:pPr>
        <w:rPr>
          <w:rFonts w:eastAsia="宋体"/>
          <w:sz w:val="22"/>
          <w:szCs w:val="18"/>
          <w:lang w:eastAsia="zh-CN"/>
        </w:rPr>
      </w:pPr>
    </w:p>
    <w:p w14:paraId="621E907A" w14:textId="2257731D" w:rsidR="00315BA3" w:rsidRPr="00315BA3" w:rsidRDefault="002712A7" w:rsidP="000B4D1A">
      <w:pPr>
        <w:rPr>
          <w:rFonts w:eastAsia="宋体"/>
          <w:sz w:val="22"/>
          <w:szCs w:val="18"/>
          <w:lang w:eastAsia="zh-CN"/>
        </w:rPr>
      </w:pPr>
      <w:r>
        <w:rPr>
          <w:rFonts w:eastAsia="宋体"/>
          <w:sz w:val="22"/>
          <w:szCs w:val="18"/>
          <w:lang w:eastAsia="zh-CN"/>
        </w:rPr>
        <w:t>A</w:t>
      </w:r>
      <w:r>
        <w:rPr>
          <w:rFonts w:eastAsia="宋体" w:hint="eastAsia"/>
          <w:sz w:val="22"/>
          <w:szCs w:val="18"/>
          <w:lang w:eastAsia="zh-CN"/>
        </w:rPr>
        <w:t xml:space="preserve">ccording to the </w:t>
      </w:r>
      <w:r>
        <w:rPr>
          <w:rFonts w:eastAsia="宋体"/>
          <w:sz w:val="22"/>
          <w:szCs w:val="18"/>
          <w:lang w:eastAsia="zh-CN"/>
        </w:rPr>
        <w:t>agreement</w:t>
      </w:r>
      <w:r>
        <w:rPr>
          <w:rFonts w:eastAsia="宋体" w:hint="eastAsia"/>
          <w:sz w:val="22"/>
          <w:szCs w:val="18"/>
          <w:lang w:eastAsia="zh-CN"/>
        </w:rPr>
        <w:t>s, R2D preamble for timing acquisition includes</w:t>
      </w:r>
      <w:r w:rsidR="00F22D99">
        <w:rPr>
          <w:rFonts w:eastAsia="宋体" w:hint="eastAsia"/>
          <w:sz w:val="22"/>
          <w:szCs w:val="18"/>
          <w:lang w:eastAsia="zh-CN"/>
        </w:rPr>
        <w:t xml:space="preserve"> start-indicator part and clock-acquisition part. </w:t>
      </w:r>
      <w:r w:rsidR="00F22D99">
        <w:rPr>
          <w:rFonts w:eastAsia="宋体"/>
          <w:sz w:val="22"/>
          <w:szCs w:val="18"/>
          <w:lang w:eastAsia="zh-CN"/>
        </w:rPr>
        <w:t>W</w:t>
      </w:r>
      <w:r w:rsidR="00F22D99">
        <w:rPr>
          <w:rFonts w:eastAsia="宋体" w:hint="eastAsia"/>
          <w:sz w:val="22"/>
          <w:szCs w:val="18"/>
          <w:lang w:eastAsia="zh-CN"/>
        </w:rPr>
        <w:t xml:space="preserve">e will discuss the details of start-indicator part and clock-acquisition part in the following. </w:t>
      </w:r>
    </w:p>
    <w:p w14:paraId="416BAF7A" w14:textId="77777777" w:rsidR="00EB001C" w:rsidRDefault="00EB001C" w:rsidP="000B4D1A">
      <w:pPr>
        <w:rPr>
          <w:rFonts w:eastAsia="宋体"/>
          <w:sz w:val="22"/>
          <w:szCs w:val="18"/>
          <w:lang w:val="en-US" w:eastAsia="zh-CN"/>
        </w:rPr>
      </w:pPr>
    </w:p>
    <w:p w14:paraId="6DBFDD2C" w14:textId="172F5EEB" w:rsidR="00EB001C" w:rsidRPr="00E876CA" w:rsidRDefault="00EB001C" w:rsidP="00EB001C">
      <w:pPr>
        <w:pStyle w:val="30"/>
        <w:rPr>
          <w:lang w:val="en-US"/>
        </w:rPr>
      </w:pP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>etails of start- indicator part</w:t>
      </w:r>
    </w:p>
    <w:p w14:paraId="240E0129" w14:textId="7AB99C80" w:rsidR="00201390" w:rsidRDefault="00F35563" w:rsidP="00201390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F35563">
        <w:rPr>
          <w:rFonts w:eastAsia="宋体"/>
          <w:sz w:val="22"/>
          <w:szCs w:val="18"/>
          <w:lang w:val="en-US" w:eastAsia="zh-CN"/>
        </w:rPr>
        <w:t>To increase the probability of successful identification of the start of R2D transmission, the start-indicator in R2D preamble should be obviously different from line coding rule of PRDCH.</w:t>
      </w:r>
      <w:r w:rsidR="007E13C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E13C0">
        <w:rPr>
          <w:rFonts w:eastAsia="宋体"/>
          <w:sz w:val="22"/>
          <w:szCs w:val="18"/>
          <w:lang w:val="en-US" w:eastAsia="zh-CN"/>
        </w:rPr>
        <w:t>F</w:t>
      </w:r>
      <w:r w:rsidR="007E13C0">
        <w:rPr>
          <w:rFonts w:eastAsia="宋体" w:hint="eastAsia"/>
          <w:sz w:val="22"/>
          <w:szCs w:val="18"/>
          <w:lang w:val="en-US" w:eastAsia="zh-CN"/>
        </w:rPr>
        <w:t>or PRDCH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, Manchester encoding </w:t>
      </w:r>
      <w:proofErr w:type="gramStart"/>
      <w:r w:rsidR="004501A9">
        <w:rPr>
          <w:rFonts w:eastAsia="宋体" w:hint="eastAsia"/>
          <w:sz w:val="22"/>
          <w:szCs w:val="18"/>
          <w:lang w:val="en-US" w:eastAsia="zh-CN"/>
        </w:rPr>
        <w:t>is used</w:t>
      </w:r>
      <w:proofErr w:type="gramEnd"/>
      <w:r w:rsidR="004501A9">
        <w:rPr>
          <w:rFonts w:eastAsia="宋体" w:hint="eastAsia"/>
          <w:sz w:val="22"/>
          <w:szCs w:val="18"/>
          <w:lang w:val="en-US" w:eastAsia="zh-CN"/>
        </w:rPr>
        <w:t xml:space="preserve"> for R2D transmissions which is agreed in RAN1#116 meeting. </w:t>
      </w:r>
      <w:r w:rsidR="004501A9">
        <w:rPr>
          <w:rFonts w:eastAsia="宋体"/>
          <w:sz w:val="22"/>
          <w:szCs w:val="18"/>
          <w:lang w:val="en-US" w:eastAsia="zh-CN"/>
        </w:rPr>
        <w:t>T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he </w:t>
      </w:r>
      <w:proofErr w:type="gramStart"/>
      <w:r w:rsidR="004501A9">
        <w:rPr>
          <w:rFonts w:eastAsia="宋体" w:hint="eastAsia"/>
          <w:sz w:val="22"/>
          <w:szCs w:val="18"/>
          <w:lang w:val="en-US" w:eastAsia="zh-CN"/>
        </w:rPr>
        <w:t>high level</w:t>
      </w:r>
      <w:proofErr w:type="gramEnd"/>
      <w:r w:rsidR="004501A9">
        <w:rPr>
          <w:rFonts w:eastAsia="宋体" w:hint="eastAsia"/>
          <w:sz w:val="22"/>
          <w:szCs w:val="18"/>
          <w:lang w:val="en-US" w:eastAsia="zh-CN"/>
        </w:rPr>
        <w:t xml:space="preserve"> and low level of a chip after Manchester encoding has the same duration</w:t>
      </w:r>
      <w:r w:rsidR="00201390">
        <w:rPr>
          <w:rFonts w:eastAsia="宋体" w:hint="eastAsia"/>
          <w:sz w:val="22"/>
          <w:szCs w:val="18"/>
          <w:lang w:val="en-US" w:eastAsia="zh-CN"/>
        </w:rPr>
        <w:t>.</w:t>
      </w:r>
      <w:r w:rsidR="00D40818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To </w:t>
      </w:r>
      <w:r w:rsidR="004501A9" w:rsidRPr="00201390">
        <w:rPr>
          <w:rFonts w:eastAsia="宋体"/>
          <w:sz w:val="22"/>
          <w:szCs w:val="18"/>
          <w:lang w:val="en-US" w:eastAsia="zh-CN"/>
        </w:rPr>
        <w:t>enable devices</w:t>
      </w:r>
      <w:r w:rsidR="00602A4B">
        <w:rPr>
          <w:rFonts w:eastAsia="宋体" w:hint="eastAsia"/>
          <w:sz w:val="22"/>
          <w:szCs w:val="18"/>
          <w:lang w:val="en-US" w:eastAsia="zh-CN"/>
        </w:rPr>
        <w:t xml:space="preserve"> to</w:t>
      </w:r>
      <w:r w:rsidR="004501A9" w:rsidRPr="00201390">
        <w:rPr>
          <w:rFonts w:eastAsia="宋体"/>
          <w:sz w:val="22"/>
          <w:szCs w:val="18"/>
          <w:lang w:val="en-US" w:eastAsia="zh-CN"/>
        </w:rPr>
        <w:t xml:space="preserve"> detect and identify the start of each R2D transmission</w:t>
      </w:r>
      <w:r w:rsidR="004501A9">
        <w:rPr>
          <w:rFonts w:eastAsia="宋体" w:hint="eastAsia"/>
          <w:sz w:val="22"/>
          <w:szCs w:val="18"/>
          <w:lang w:val="en-US" w:eastAsia="zh-CN"/>
        </w:rPr>
        <w:t>, the</w:t>
      </w:r>
      <w:r w:rsidR="006B4ED2">
        <w:rPr>
          <w:rFonts w:eastAsia="宋体" w:hint="eastAsia"/>
          <w:sz w:val="22"/>
          <w:szCs w:val="18"/>
          <w:lang w:val="en-US" w:eastAsia="zh-CN"/>
        </w:rPr>
        <w:t xml:space="preserve"> duration of high/low level </w:t>
      </w:r>
      <w:r w:rsidR="00626209">
        <w:rPr>
          <w:rFonts w:eastAsia="宋体" w:hint="eastAsia"/>
          <w:sz w:val="22"/>
          <w:szCs w:val="18"/>
          <w:lang w:val="en-US" w:eastAsia="zh-CN"/>
        </w:rPr>
        <w:t xml:space="preserve">for a chip </w:t>
      </w:r>
      <w:r w:rsidR="004501A9">
        <w:rPr>
          <w:rFonts w:eastAsia="宋体" w:hint="eastAsia"/>
          <w:sz w:val="22"/>
          <w:szCs w:val="18"/>
          <w:lang w:val="en-US" w:eastAsia="zh-CN"/>
        </w:rPr>
        <w:t>in start-indicator part</w:t>
      </w:r>
      <w:r w:rsidR="006B4ED2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62E50">
        <w:rPr>
          <w:rFonts w:eastAsia="宋体" w:hint="eastAsia"/>
          <w:sz w:val="22"/>
          <w:szCs w:val="18"/>
          <w:lang w:val="en-US" w:eastAsia="zh-CN"/>
        </w:rPr>
        <w:t>can be different with that of R2D data</w:t>
      </w:r>
      <w:r w:rsidR="00626209">
        <w:rPr>
          <w:rFonts w:eastAsia="宋体" w:hint="eastAsia"/>
          <w:sz w:val="22"/>
          <w:szCs w:val="18"/>
          <w:lang w:val="en-US" w:eastAsia="zh-CN"/>
        </w:rPr>
        <w:t>,</w:t>
      </w:r>
      <w:r w:rsidR="00462E5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501A9">
        <w:rPr>
          <w:rFonts w:eastAsia="宋体" w:hint="eastAsia"/>
          <w:sz w:val="22"/>
          <w:szCs w:val="18"/>
          <w:lang w:val="en-US" w:eastAsia="zh-CN"/>
        </w:rPr>
        <w:t>f</w:t>
      </w:r>
      <w:r w:rsidR="00201390">
        <w:rPr>
          <w:rFonts w:eastAsia="宋体" w:hint="eastAsia"/>
          <w:sz w:val="22"/>
          <w:szCs w:val="18"/>
          <w:lang w:val="en-US" w:eastAsia="zh-CN"/>
        </w:rPr>
        <w:t>or example, the duration of</w:t>
      </w:r>
      <w:r w:rsidR="00B23EBD">
        <w:rPr>
          <w:rFonts w:eastAsia="宋体" w:hint="eastAsia"/>
          <w:sz w:val="22"/>
          <w:szCs w:val="18"/>
          <w:lang w:val="en-US" w:eastAsia="zh-CN"/>
        </w:rPr>
        <w:t xml:space="preserve"> high/</w:t>
      </w:r>
      <w:r w:rsidR="00201390">
        <w:rPr>
          <w:rFonts w:eastAsia="宋体" w:hint="eastAsia"/>
          <w:sz w:val="22"/>
          <w:szCs w:val="18"/>
          <w:lang w:val="en-US" w:eastAsia="zh-CN"/>
        </w:rPr>
        <w:t>low level is longer than that of codeword after Manchester encoding as shown in Figure 1</w:t>
      </w:r>
      <w:r w:rsidR="004501A9">
        <w:rPr>
          <w:rFonts w:eastAsia="宋体" w:hint="eastAsia"/>
          <w:sz w:val="22"/>
          <w:szCs w:val="18"/>
          <w:lang w:val="en-US" w:eastAsia="zh-CN"/>
        </w:rPr>
        <w:t>.</w:t>
      </w:r>
      <w:r w:rsidR="00B23EBD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0B23DD">
        <w:rPr>
          <w:rFonts w:eastAsia="宋体" w:hint="eastAsia"/>
          <w:sz w:val="22"/>
          <w:szCs w:val="18"/>
          <w:lang w:val="en-US" w:eastAsia="zh-CN"/>
        </w:rPr>
        <w:t>T</w:t>
      </w:r>
      <w:r w:rsidR="009D0B00">
        <w:rPr>
          <w:rFonts w:eastAsia="宋体" w:hint="eastAsia"/>
          <w:sz w:val="22"/>
          <w:szCs w:val="18"/>
          <w:lang w:val="en-US" w:eastAsia="zh-CN"/>
        </w:rPr>
        <w:t>he start</w:t>
      </w:r>
      <w:r w:rsidR="000B23DD">
        <w:rPr>
          <w:rFonts w:eastAsia="宋体" w:hint="eastAsia"/>
          <w:sz w:val="22"/>
          <w:szCs w:val="18"/>
          <w:lang w:val="en-US" w:eastAsia="zh-CN"/>
        </w:rPr>
        <w:t>-indicator of</w:t>
      </w:r>
      <w:r w:rsidR="009D0B00">
        <w:rPr>
          <w:rFonts w:eastAsia="宋体" w:hint="eastAsia"/>
          <w:sz w:val="22"/>
          <w:szCs w:val="18"/>
          <w:lang w:val="en-US" w:eastAsia="zh-CN"/>
        </w:rPr>
        <w:t xml:space="preserve"> R2D transmission</w:t>
      </w:r>
      <w:r w:rsidR="000B23DD">
        <w:rPr>
          <w:rFonts w:eastAsia="宋体" w:hint="eastAsia"/>
          <w:sz w:val="22"/>
          <w:szCs w:val="18"/>
          <w:lang w:val="en-US" w:eastAsia="zh-CN"/>
        </w:rPr>
        <w:t xml:space="preserve"> preamble</w:t>
      </w:r>
      <w:r w:rsidR="009D0B0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0B23DD">
        <w:rPr>
          <w:rFonts w:eastAsia="宋体" w:hint="eastAsia"/>
          <w:sz w:val="22"/>
          <w:szCs w:val="18"/>
          <w:lang w:val="en-US" w:eastAsia="zh-CN"/>
        </w:rPr>
        <w:t>includes</w:t>
      </w:r>
      <w:r w:rsidR="009D0B0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0B23DD">
        <w:rPr>
          <w:rFonts w:eastAsia="宋体" w:hint="eastAsia"/>
          <w:sz w:val="22"/>
          <w:szCs w:val="18"/>
          <w:lang w:val="en-US" w:eastAsia="zh-CN"/>
        </w:rPr>
        <w:t xml:space="preserve">a longer </w:t>
      </w:r>
      <w:r w:rsidR="009D0B00">
        <w:rPr>
          <w:rFonts w:eastAsia="宋体" w:hint="eastAsia"/>
          <w:sz w:val="22"/>
          <w:szCs w:val="18"/>
          <w:lang w:val="en-US" w:eastAsia="zh-CN"/>
        </w:rPr>
        <w:t>low level before the rising edge</w:t>
      </w:r>
      <w:r w:rsidR="00B23EBD">
        <w:rPr>
          <w:rFonts w:eastAsia="宋体" w:hint="eastAsia"/>
          <w:sz w:val="22"/>
          <w:szCs w:val="18"/>
          <w:lang w:val="en-US" w:eastAsia="zh-CN"/>
        </w:rPr>
        <w:t xml:space="preserve"> in Figure 1 (a) or </w:t>
      </w:r>
      <w:r w:rsidR="000B23DD">
        <w:rPr>
          <w:rFonts w:eastAsia="宋体" w:hint="eastAsia"/>
          <w:sz w:val="22"/>
          <w:szCs w:val="18"/>
          <w:lang w:val="en-US" w:eastAsia="zh-CN"/>
        </w:rPr>
        <w:t xml:space="preserve">a longer </w:t>
      </w:r>
      <w:proofErr w:type="gramStart"/>
      <w:r w:rsidR="00B23EBD">
        <w:rPr>
          <w:rFonts w:eastAsia="宋体" w:hint="eastAsia"/>
          <w:sz w:val="22"/>
          <w:szCs w:val="18"/>
          <w:lang w:val="en-US" w:eastAsia="zh-CN"/>
        </w:rPr>
        <w:t>high level</w:t>
      </w:r>
      <w:proofErr w:type="gramEnd"/>
      <w:r w:rsidR="00B23EBD">
        <w:rPr>
          <w:rFonts w:eastAsia="宋体" w:hint="eastAsia"/>
          <w:sz w:val="22"/>
          <w:szCs w:val="18"/>
          <w:lang w:val="en-US" w:eastAsia="zh-CN"/>
        </w:rPr>
        <w:t xml:space="preserve"> before the falling edge in Figure 1 (b)</w:t>
      </w:r>
      <w:r w:rsidR="000B23DD">
        <w:rPr>
          <w:rFonts w:eastAsia="宋体" w:hint="eastAsia"/>
          <w:sz w:val="22"/>
          <w:szCs w:val="18"/>
          <w:lang w:val="en-US" w:eastAsia="zh-CN"/>
        </w:rPr>
        <w:t>,</w:t>
      </w:r>
      <w:r w:rsidR="000B23DD" w:rsidDel="000B23DD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0B23DD">
        <w:rPr>
          <w:rFonts w:eastAsia="宋体" w:hint="eastAsia"/>
          <w:sz w:val="22"/>
          <w:szCs w:val="18"/>
          <w:lang w:val="en-US" w:eastAsia="zh-CN"/>
        </w:rPr>
        <w:t>s</w:t>
      </w:r>
      <w:r w:rsidR="00201390">
        <w:rPr>
          <w:rFonts w:eastAsia="宋体" w:hint="eastAsia"/>
          <w:sz w:val="22"/>
          <w:szCs w:val="18"/>
          <w:lang w:val="en-US" w:eastAsia="zh-CN"/>
        </w:rPr>
        <w:t xml:space="preserve">o ambient devices can </w:t>
      </w:r>
      <w:r w:rsidR="00201390" w:rsidRPr="00201390">
        <w:rPr>
          <w:rFonts w:eastAsia="宋体"/>
          <w:sz w:val="22"/>
          <w:szCs w:val="18"/>
          <w:lang w:val="en-US" w:eastAsia="zh-CN"/>
        </w:rPr>
        <w:t>identify the start of each R2D transmission</w:t>
      </w:r>
      <w:r w:rsidR="000B23DD">
        <w:rPr>
          <w:rFonts w:eastAsia="宋体" w:hint="eastAsia"/>
          <w:sz w:val="22"/>
          <w:szCs w:val="18"/>
          <w:lang w:val="en-US" w:eastAsia="zh-CN"/>
        </w:rPr>
        <w:t xml:space="preserve"> according to the longer duration of a chip</w:t>
      </w:r>
      <w:r w:rsidR="00201390" w:rsidRPr="00201390">
        <w:rPr>
          <w:rFonts w:eastAsia="宋体"/>
          <w:sz w:val="22"/>
          <w:szCs w:val="18"/>
          <w:lang w:val="en-US" w:eastAsia="zh-CN"/>
        </w:rPr>
        <w:t>.</w:t>
      </w:r>
      <w:r w:rsidR="00201390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259C22B3" w14:textId="5C559A08" w:rsidR="00201390" w:rsidRDefault="0032358C" w:rsidP="00432BC4">
      <w:pPr>
        <w:spacing w:before="240"/>
        <w:jc w:val="center"/>
        <w:rPr>
          <w:rFonts w:eastAsia="宋体"/>
          <w:lang w:eastAsia="zh-CN"/>
        </w:rPr>
      </w:pPr>
      <w:r>
        <w:object w:dxaOrig="3949" w:dyaOrig="4600" w14:anchorId="2E5DEB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15pt;height:229.8pt" o:ole="">
            <v:imagedata r:id="rId12" o:title=""/>
          </v:shape>
          <o:OLEObject Type="Embed" ProgID="Visio.Drawing.11" ShapeID="_x0000_i1025" DrawAspect="Content" ObjectID="_1776871390" r:id="rId13"/>
        </w:object>
      </w:r>
    </w:p>
    <w:p w14:paraId="6A11C3AA" w14:textId="0100B247" w:rsidR="00432BC4" w:rsidRPr="000221B6" w:rsidRDefault="00432BC4" w:rsidP="00432BC4">
      <w:pPr>
        <w:spacing w:before="240"/>
        <w:jc w:val="center"/>
        <w:rPr>
          <w:rFonts w:eastAsia="宋体"/>
          <w:sz w:val="18"/>
          <w:szCs w:val="13"/>
          <w:lang w:val="en-US" w:eastAsia="zh-CN"/>
        </w:rPr>
      </w:pPr>
      <w:r w:rsidRPr="000221B6">
        <w:rPr>
          <w:rFonts w:eastAsia="宋体" w:hint="eastAsia"/>
          <w:sz w:val="20"/>
          <w:szCs w:val="15"/>
          <w:lang w:eastAsia="zh-CN"/>
        </w:rPr>
        <w:t>Figure 1. a diagram of start-indicator and clock-acquisition part in R2D preamble</w:t>
      </w:r>
    </w:p>
    <w:p w14:paraId="06D4038D" w14:textId="29420423" w:rsidR="002240F4" w:rsidRDefault="002240F4" w:rsidP="002240F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C46DB2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C46DB2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roposal 1</w:t>
      </w:r>
      <w:r w:rsidRPr="00C46DB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7E13C0"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To </w:t>
      </w:r>
      <w:r w:rsidR="00303C0A">
        <w:rPr>
          <w:rFonts w:eastAsia="宋体"/>
          <w:b/>
          <w:bCs/>
          <w:sz w:val="22"/>
          <w:szCs w:val="18"/>
          <w:lang w:val="en-US" w:eastAsia="zh-CN"/>
        </w:rPr>
        <w:t xml:space="preserve">increase the probability of successful </w:t>
      </w:r>
      <w:r w:rsidR="007E13C0" w:rsidRPr="007E13C0">
        <w:rPr>
          <w:rFonts w:eastAsia="宋体"/>
          <w:b/>
          <w:bCs/>
          <w:sz w:val="22"/>
          <w:szCs w:val="18"/>
          <w:lang w:val="en-US" w:eastAsia="zh-CN"/>
        </w:rPr>
        <w:t>identif</w:t>
      </w:r>
      <w:r w:rsidR="00303C0A">
        <w:rPr>
          <w:rFonts w:eastAsia="宋体"/>
          <w:b/>
          <w:bCs/>
          <w:sz w:val="22"/>
          <w:szCs w:val="18"/>
          <w:lang w:val="en-US" w:eastAsia="zh-CN"/>
        </w:rPr>
        <w:t>ication of</w:t>
      </w:r>
      <w:r w:rsidR="007E13C0"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 w:rsidR="000B23D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r w:rsidR="007E13C0"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start of R2D transmission, the start-indicator in </w:t>
      </w:r>
      <w:r w:rsidR="00303C0A">
        <w:rPr>
          <w:rFonts w:eastAsia="宋体"/>
          <w:b/>
          <w:bCs/>
          <w:sz w:val="22"/>
          <w:szCs w:val="18"/>
          <w:lang w:val="en-US" w:eastAsia="zh-CN"/>
        </w:rPr>
        <w:t xml:space="preserve">R2D </w:t>
      </w:r>
      <w:r w:rsidR="007E13C0"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preamble </w:t>
      </w:r>
      <w:r w:rsidR="00303C0A">
        <w:rPr>
          <w:rFonts w:eastAsia="宋体"/>
          <w:b/>
          <w:bCs/>
          <w:sz w:val="22"/>
          <w:szCs w:val="18"/>
          <w:lang w:val="en-US" w:eastAsia="zh-CN"/>
        </w:rPr>
        <w:t xml:space="preserve">should be obviously different from </w:t>
      </w:r>
      <w:r w:rsidR="007E13C0" w:rsidRPr="007E13C0">
        <w:rPr>
          <w:rFonts w:eastAsia="宋体"/>
          <w:b/>
          <w:bCs/>
          <w:sz w:val="22"/>
          <w:szCs w:val="18"/>
          <w:lang w:val="en-US" w:eastAsia="zh-CN"/>
        </w:rPr>
        <w:t>line coding rule of PRDCH</w:t>
      </w:r>
      <w:r w:rsidRPr="00C46DB2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  <w:r w:rsidR="00303C0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Two </w:t>
      </w:r>
      <w:r w:rsidR="00303C0A">
        <w:rPr>
          <w:rFonts w:eastAsia="宋体"/>
          <w:b/>
          <w:bCs/>
          <w:sz w:val="22"/>
          <w:szCs w:val="18"/>
          <w:lang w:val="en-US" w:eastAsia="zh-CN"/>
        </w:rPr>
        <w:t>candidates</w:t>
      </w:r>
      <w:r w:rsidR="00303C0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can </w:t>
      </w:r>
      <w:proofErr w:type="gramStart"/>
      <w:r w:rsidR="00303C0A">
        <w:rPr>
          <w:rFonts w:eastAsia="宋体" w:hint="eastAsia"/>
          <w:b/>
          <w:bCs/>
          <w:sz w:val="22"/>
          <w:szCs w:val="18"/>
          <w:lang w:val="en-US" w:eastAsia="zh-CN"/>
        </w:rPr>
        <w:t>be considered</w:t>
      </w:r>
      <w:proofErr w:type="gramEnd"/>
      <w:r w:rsidR="00303C0A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5834803D" w14:textId="2F34F358" w:rsidR="00303C0A" w:rsidRDefault="00303C0A" w:rsidP="00303C0A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start-indicator includes 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long duration of </w:t>
      </w:r>
      <w:proofErr w:type="gramStart"/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>high level</w:t>
      </w:r>
      <w:proofErr w:type="gramEnd"/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460BBB91" w14:textId="0AC639F6" w:rsidR="005A27C0" w:rsidRPr="00A43CA6" w:rsidRDefault="005A27C0" w:rsidP="00A43CA6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lastRenderedPageBreak/>
        <w:t>The start-indicator includes long duration of low level.</w:t>
      </w:r>
    </w:p>
    <w:p w14:paraId="67DAF006" w14:textId="13452552" w:rsidR="00B23EBD" w:rsidRDefault="00BD1AF9" w:rsidP="00201390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W</w:t>
      </w:r>
      <w:r>
        <w:rPr>
          <w:rFonts w:eastAsia="宋体" w:hint="eastAsia"/>
          <w:sz w:val="22"/>
          <w:szCs w:val="18"/>
          <w:lang w:val="en-US" w:eastAsia="zh-CN"/>
        </w:rPr>
        <w:t xml:space="preserve">hether the start-indicator in R2D preamble </w:t>
      </w:r>
      <w:r w:rsidR="000B23DD">
        <w:rPr>
          <w:rFonts w:eastAsia="宋体" w:hint="eastAsia"/>
          <w:sz w:val="22"/>
          <w:szCs w:val="18"/>
          <w:lang w:val="en-US" w:eastAsia="zh-CN"/>
        </w:rPr>
        <w:t>is identified by a long</w:t>
      </w:r>
      <w:r>
        <w:rPr>
          <w:rFonts w:eastAsia="宋体" w:hint="eastAsia"/>
          <w:sz w:val="22"/>
          <w:szCs w:val="18"/>
          <w:lang w:val="en-US" w:eastAsia="zh-CN"/>
        </w:rPr>
        <w:t xml:space="preserve"> duration of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high level</w:t>
      </w:r>
      <w:proofErr w:type="gramEnd"/>
      <w:r w:rsidR="000A5415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 xml:space="preserve">or </w:t>
      </w:r>
      <w:r w:rsidR="000B23DD">
        <w:rPr>
          <w:rFonts w:eastAsia="宋体" w:hint="eastAsia"/>
          <w:sz w:val="22"/>
          <w:szCs w:val="18"/>
          <w:lang w:val="en-US" w:eastAsia="zh-CN"/>
        </w:rPr>
        <w:t xml:space="preserve">a long duration of </w:t>
      </w:r>
      <w:r>
        <w:rPr>
          <w:rFonts w:eastAsia="宋体" w:hint="eastAsia"/>
          <w:sz w:val="22"/>
          <w:szCs w:val="18"/>
          <w:lang w:val="en-US" w:eastAsia="zh-CN"/>
        </w:rPr>
        <w:t>low level</w:t>
      </w:r>
      <w:r w:rsidR="000A5415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 xml:space="preserve">needs to be further </w:t>
      </w:r>
      <w:r w:rsidR="000A638F">
        <w:rPr>
          <w:rFonts w:eastAsia="宋体" w:hint="eastAsia"/>
          <w:sz w:val="22"/>
          <w:szCs w:val="18"/>
          <w:lang w:val="en-US" w:eastAsia="zh-CN"/>
        </w:rPr>
        <w:t>studied</w:t>
      </w:r>
      <w:r>
        <w:rPr>
          <w:rFonts w:eastAsia="宋体" w:hint="eastAsia"/>
          <w:sz w:val="22"/>
          <w:szCs w:val="18"/>
          <w:lang w:val="en-US" w:eastAsia="zh-CN"/>
        </w:rPr>
        <w:t>.</w:t>
      </w:r>
      <w:r w:rsidR="00F35563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F35563" w:rsidRPr="00F35563">
        <w:rPr>
          <w:rFonts w:eastAsia="宋体"/>
          <w:sz w:val="22"/>
          <w:szCs w:val="18"/>
          <w:lang w:val="en-US" w:eastAsia="zh-CN"/>
        </w:rPr>
        <w:t>Before the start indicator, a continuous signal of the level opposite to the long duration level of the start indicator is necessary for the detection of the start indicator</w:t>
      </w:r>
      <w:r w:rsidR="00F35563">
        <w:rPr>
          <w:rFonts w:eastAsia="宋体" w:hint="eastAsia"/>
          <w:sz w:val="22"/>
          <w:szCs w:val="18"/>
          <w:lang w:val="en-US" w:eastAsia="zh-CN"/>
        </w:rPr>
        <w:t>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271C8">
        <w:rPr>
          <w:rFonts w:eastAsia="宋体" w:hint="eastAsia"/>
          <w:sz w:val="22"/>
          <w:szCs w:val="18"/>
          <w:lang w:val="en-US" w:eastAsia="zh-CN"/>
        </w:rPr>
        <w:t>If t</w:t>
      </w:r>
      <w:r>
        <w:rPr>
          <w:rFonts w:eastAsia="宋体" w:hint="eastAsia"/>
          <w:sz w:val="22"/>
          <w:szCs w:val="18"/>
          <w:lang w:val="en-US" w:eastAsia="zh-CN"/>
        </w:rPr>
        <w:t xml:space="preserve">he start-indicator is distinguished via </w:t>
      </w:r>
      <w:r w:rsidR="00526E06">
        <w:rPr>
          <w:rFonts w:eastAsia="宋体" w:hint="eastAsia"/>
          <w:sz w:val="22"/>
          <w:szCs w:val="18"/>
          <w:lang w:val="en-US" w:eastAsia="zh-CN"/>
        </w:rPr>
        <w:t>a long</w:t>
      </w:r>
      <w:r>
        <w:rPr>
          <w:rFonts w:eastAsia="宋体" w:hint="eastAsia"/>
          <w:sz w:val="22"/>
          <w:szCs w:val="18"/>
          <w:lang w:val="en-US" w:eastAsia="zh-CN"/>
        </w:rPr>
        <w:t xml:space="preserve"> duration of low level before rising edge, t</w:t>
      </w:r>
      <w:r w:rsidR="00D271C8">
        <w:rPr>
          <w:rFonts w:eastAsia="宋体" w:hint="eastAsia"/>
          <w:sz w:val="22"/>
          <w:szCs w:val="18"/>
          <w:lang w:val="en-US" w:eastAsia="zh-CN"/>
        </w:rPr>
        <w:t>he</w:t>
      </w:r>
      <w:bookmarkStart w:id="5" w:name="_Hlk166186829"/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047A3">
        <w:rPr>
          <w:rFonts w:eastAsia="宋体" w:hint="eastAsia"/>
          <w:sz w:val="22"/>
          <w:szCs w:val="18"/>
          <w:lang w:val="en-US" w:eastAsia="zh-CN"/>
        </w:rPr>
        <w:t xml:space="preserve">R2D </w:t>
      </w:r>
      <w:r w:rsidR="00526E06">
        <w:rPr>
          <w:rFonts w:eastAsia="宋体" w:hint="eastAsia"/>
          <w:sz w:val="22"/>
          <w:szCs w:val="18"/>
          <w:lang w:val="en-US" w:eastAsia="zh-CN"/>
        </w:rPr>
        <w:t xml:space="preserve">signal 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with always </w:t>
      </w:r>
      <w:proofErr w:type="gramStart"/>
      <w:r w:rsidR="00D271C8">
        <w:rPr>
          <w:rFonts w:eastAsia="宋体" w:hint="eastAsia"/>
          <w:sz w:val="22"/>
          <w:szCs w:val="18"/>
          <w:lang w:val="en-US" w:eastAsia="zh-CN"/>
        </w:rPr>
        <w:t>high level</w:t>
      </w:r>
      <w:proofErr w:type="gramEnd"/>
      <w:r w:rsidR="00D271C8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>before the start of R2D transmission</w:t>
      </w:r>
      <w:bookmarkEnd w:id="5"/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271C8">
        <w:rPr>
          <w:rFonts w:eastAsia="宋体" w:hint="eastAsia"/>
          <w:sz w:val="22"/>
          <w:szCs w:val="18"/>
          <w:lang w:val="en-US" w:eastAsia="zh-CN"/>
        </w:rPr>
        <w:t>is required</w:t>
      </w:r>
      <w:r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F35563" w:rsidRPr="00F35563">
        <w:rPr>
          <w:rFonts w:eastAsia="宋体"/>
          <w:sz w:val="22"/>
          <w:szCs w:val="18"/>
          <w:lang w:val="en-US" w:eastAsia="zh-CN"/>
        </w:rPr>
        <w:t>For example, the reader transmits high-level when no need to transmit PRDCH or to receive PDRCH.</w:t>
      </w:r>
      <w:r w:rsidR="00F35563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 xml:space="preserve">In RFID, when tags </w:t>
      </w:r>
      <w:r w:rsidR="007C1839">
        <w:rPr>
          <w:rFonts w:eastAsia="宋体" w:hint="eastAsia"/>
          <w:sz w:val="22"/>
          <w:szCs w:val="18"/>
          <w:lang w:val="en-US" w:eastAsia="zh-CN"/>
        </w:rPr>
        <w:t xml:space="preserve">enter </w:t>
      </w:r>
      <w:r>
        <w:rPr>
          <w:rFonts w:eastAsia="宋体" w:hint="eastAsia"/>
          <w:sz w:val="22"/>
          <w:szCs w:val="18"/>
          <w:lang w:val="en-US" w:eastAsia="zh-CN"/>
        </w:rPr>
        <w:t xml:space="preserve">the charging range of </w:t>
      </w:r>
      <w:r w:rsidR="007D6E76">
        <w:rPr>
          <w:rFonts w:eastAsia="宋体" w:hint="eastAsia"/>
          <w:sz w:val="22"/>
          <w:szCs w:val="18"/>
          <w:lang w:val="en-US" w:eastAsia="zh-CN"/>
        </w:rPr>
        <w:t>interrogators</w:t>
      </w:r>
      <w:r>
        <w:rPr>
          <w:rFonts w:eastAsia="宋体" w:hint="eastAsia"/>
          <w:sz w:val="22"/>
          <w:szCs w:val="18"/>
          <w:lang w:val="en-US" w:eastAsia="zh-CN"/>
        </w:rPr>
        <w:t xml:space="preserve">, tags will always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be charged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b</w:t>
      </w:r>
      <w:r w:rsidR="0032358C">
        <w:rPr>
          <w:rFonts w:eastAsia="宋体" w:hint="eastAsia"/>
          <w:sz w:val="22"/>
          <w:szCs w:val="18"/>
          <w:lang w:val="en-US" w:eastAsia="zh-CN"/>
        </w:rPr>
        <w:t>y</w:t>
      </w:r>
      <w:r>
        <w:rPr>
          <w:rFonts w:eastAsia="宋体" w:hint="eastAsia"/>
          <w:sz w:val="22"/>
          <w:szCs w:val="18"/>
          <w:lang w:val="en-US" w:eastAsia="zh-CN"/>
        </w:rPr>
        <w:t xml:space="preserve"> high level</w:t>
      </w:r>
      <w:r w:rsidR="0032358C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2358C" w:rsidRPr="0032358C">
        <w:rPr>
          <w:rFonts w:eastAsia="宋体"/>
          <w:sz w:val="22"/>
          <w:szCs w:val="18"/>
          <w:lang w:val="en-US" w:eastAsia="zh-CN"/>
        </w:rPr>
        <w:t xml:space="preserve">electromagnetic </w:t>
      </w:r>
      <w:r w:rsidR="0032358C">
        <w:rPr>
          <w:rFonts w:eastAsia="宋体" w:hint="eastAsia"/>
          <w:sz w:val="22"/>
          <w:szCs w:val="18"/>
          <w:lang w:val="en-US" w:eastAsia="zh-CN"/>
        </w:rPr>
        <w:t>wave</w:t>
      </w:r>
      <w:r>
        <w:rPr>
          <w:rFonts w:eastAsia="宋体" w:hint="eastAsia"/>
          <w:sz w:val="22"/>
          <w:szCs w:val="18"/>
          <w:lang w:val="en-US" w:eastAsia="zh-CN"/>
        </w:rPr>
        <w:t xml:space="preserve">, therefore, the delimiter of RFID 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treated as the </w:t>
      </w:r>
      <w:r w:rsidR="00D271C8">
        <w:rPr>
          <w:rFonts w:eastAsia="宋体"/>
          <w:sz w:val="22"/>
          <w:szCs w:val="18"/>
          <w:lang w:val="en-US" w:eastAsia="zh-CN"/>
        </w:rPr>
        <w:t>start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-indicator includes </w:t>
      </w:r>
      <w:r w:rsidR="00602A4B">
        <w:rPr>
          <w:rFonts w:eastAsia="宋体" w:hint="eastAsia"/>
          <w:sz w:val="22"/>
          <w:szCs w:val="18"/>
          <w:lang w:val="en-US" w:eastAsia="zh-CN"/>
        </w:rPr>
        <w:t>a</w:t>
      </w:r>
      <w:r>
        <w:rPr>
          <w:rFonts w:eastAsia="宋体" w:hint="eastAsia"/>
          <w:sz w:val="22"/>
          <w:szCs w:val="18"/>
          <w:lang w:val="en-US" w:eastAsia="zh-CN"/>
        </w:rPr>
        <w:t xml:space="preserve"> duration of the low level</w:t>
      </w:r>
      <w:r w:rsidR="002240F4">
        <w:rPr>
          <w:rFonts w:eastAsia="宋体" w:hint="eastAsia"/>
          <w:sz w:val="22"/>
          <w:szCs w:val="18"/>
          <w:lang w:val="en-US" w:eastAsia="zh-CN"/>
        </w:rPr>
        <w:t xml:space="preserve"> before rising edge</w:t>
      </w:r>
      <w:r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7D6E76">
        <w:rPr>
          <w:rFonts w:eastAsia="宋体"/>
          <w:sz w:val="22"/>
          <w:szCs w:val="18"/>
          <w:lang w:val="en-US" w:eastAsia="zh-CN"/>
        </w:rPr>
        <w:t>D</w:t>
      </w:r>
      <w:r w:rsidR="007D6E76">
        <w:rPr>
          <w:rFonts w:eastAsia="宋体" w:hint="eastAsia"/>
          <w:sz w:val="22"/>
          <w:szCs w:val="18"/>
          <w:lang w:val="en-US" w:eastAsia="zh-CN"/>
        </w:rPr>
        <w:t>ifferent from</w:t>
      </w:r>
      <w:r w:rsidR="00A8040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RFID, </w:t>
      </w:r>
      <w:bookmarkStart w:id="6" w:name="_Hlk166186942"/>
      <w:r w:rsidR="00D271C8">
        <w:rPr>
          <w:rFonts w:eastAsia="宋体" w:hint="eastAsia"/>
          <w:sz w:val="22"/>
          <w:szCs w:val="18"/>
          <w:lang w:val="en-US" w:eastAsia="zh-CN"/>
        </w:rPr>
        <w:t xml:space="preserve">for </w:t>
      </w:r>
      <w:r w:rsidR="007D6E76">
        <w:rPr>
          <w:rFonts w:eastAsia="宋体" w:hint="eastAsia"/>
          <w:sz w:val="22"/>
          <w:szCs w:val="18"/>
          <w:lang w:val="en-US" w:eastAsia="zh-CN"/>
        </w:rPr>
        <w:t>t</w:t>
      </w:r>
      <w:r>
        <w:rPr>
          <w:rFonts w:eastAsia="宋体" w:hint="eastAsia"/>
          <w:sz w:val="22"/>
          <w:szCs w:val="18"/>
          <w:lang w:val="en-US" w:eastAsia="zh-CN"/>
        </w:rPr>
        <w:t>he in-band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 spectrum deployment between AIoT and NR/LTE,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02A4B">
        <w:rPr>
          <w:rFonts w:eastAsia="宋体" w:hint="eastAsia"/>
          <w:sz w:val="22"/>
          <w:szCs w:val="18"/>
          <w:lang w:val="en-US" w:eastAsia="zh-CN"/>
        </w:rPr>
        <w:t xml:space="preserve">AIoT </w:t>
      </w:r>
      <w:r>
        <w:rPr>
          <w:rFonts w:eastAsia="宋体" w:hint="eastAsia"/>
          <w:sz w:val="22"/>
          <w:szCs w:val="18"/>
          <w:lang w:val="en-US" w:eastAsia="zh-CN"/>
        </w:rPr>
        <w:t xml:space="preserve">readers cannot always transmit high level signal before the start of R2D transmission, </w:t>
      </w:r>
      <w:r>
        <w:rPr>
          <w:rFonts w:eastAsia="宋体"/>
          <w:sz w:val="22"/>
          <w:szCs w:val="18"/>
          <w:lang w:val="en-US" w:eastAsia="zh-CN"/>
        </w:rPr>
        <w:t>since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271C8">
        <w:rPr>
          <w:rFonts w:eastAsia="宋体" w:hint="eastAsia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reader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s need to </w:t>
      </w:r>
      <w:proofErr w:type="gramStart"/>
      <w:r w:rsidR="007D6E76">
        <w:rPr>
          <w:rFonts w:eastAsia="宋体" w:hint="eastAsia"/>
          <w:sz w:val="22"/>
          <w:szCs w:val="18"/>
          <w:lang w:val="en-US" w:eastAsia="zh-CN"/>
        </w:rPr>
        <w:t>handle</w:t>
      </w:r>
      <w:proofErr w:type="gramEnd"/>
      <w:r w:rsidR="007D6E76">
        <w:rPr>
          <w:rFonts w:eastAsia="宋体" w:hint="eastAsia"/>
          <w:sz w:val="22"/>
          <w:szCs w:val="18"/>
          <w:lang w:val="en-US" w:eastAsia="zh-CN"/>
        </w:rPr>
        <w:t xml:space="preserve"> interference with NR.</w:t>
      </w:r>
      <w:bookmarkEnd w:id="6"/>
      <w:r w:rsidR="007D6E7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2240F4">
        <w:rPr>
          <w:rFonts w:eastAsia="宋体" w:hint="eastAsia"/>
          <w:sz w:val="22"/>
          <w:szCs w:val="18"/>
          <w:lang w:val="en-US" w:eastAsia="zh-CN"/>
        </w:rPr>
        <w:t>Take the characteristic of in-band readers into consideration</w:t>
      </w:r>
      <w:r w:rsidR="00A80406">
        <w:rPr>
          <w:rFonts w:eastAsia="宋体" w:hint="eastAsia"/>
          <w:sz w:val="22"/>
          <w:szCs w:val="18"/>
          <w:lang w:val="en-US" w:eastAsia="zh-CN"/>
        </w:rPr>
        <w:t>, i</w:t>
      </w:r>
      <w:r w:rsidR="007D6E76">
        <w:rPr>
          <w:rFonts w:eastAsia="宋体" w:hint="eastAsia"/>
          <w:sz w:val="22"/>
          <w:szCs w:val="18"/>
          <w:lang w:val="en-US" w:eastAsia="zh-CN"/>
        </w:rPr>
        <w:t>t is more reasonable the start-indicator in R2D preamble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 includes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 the duration of </w:t>
      </w:r>
      <w:proofErr w:type="gramStart"/>
      <w:r w:rsidR="007D6E76">
        <w:rPr>
          <w:rFonts w:eastAsia="宋体" w:hint="eastAsia"/>
          <w:sz w:val="22"/>
          <w:szCs w:val="18"/>
          <w:lang w:val="en-US" w:eastAsia="zh-CN"/>
        </w:rPr>
        <w:t>high level</w:t>
      </w:r>
      <w:proofErr w:type="gramEnd"/>
      <w:r w:rsidR="002240F4">
        <w:rPr>
          <w:rFonts w:eastAsia="宋体" w:hint="eastAsia"/>
          <w:sz w:val="22"/>
          <w:szCs w:val="18"/>
          <w:lang w:val="en-US" w:eastAsia="zh-CN"/>
        </w:rPr>
        <w:t xml:space="preserve"> before </w:t>
      </w:r>
      <w:r w:rsidR="002240F4">
        <w:rPr>
          <w:rFonts w:eastAsia="宋体"/>
          <w:sz w:val="22"/>
          <w:szCs w:val="18"/>
          <w:lang w:val="en-US" w:eastAsia="zh-CN"/>
        </w:rPr>
        <w:t>falling</w:t>
      </w:r>
      <w:r w:rsidR="002240F4">
        <w:rPr>
          <w:rFonts w:eastAsia="宋体" w:hint="eastAsia"/>
          <w:sz w:val="22"/>
          <w:szCs w:val="18"/>
          <w:lang w:val="en-US" w:eastAsia="zh-CN"/>
        </w:rPr>
        <w:t xml:space="preserve"> edge 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as shown in Figure 1 (b). </w:t>
      </w:r>
      <w:r w:rsidR="000A638F">
        <w:rPr>
          <w:rFonts w:eastAsia="宋体" w:hint="eastAsia"/>
          <w:sz w:val="22"/>
          <w:szCs w:val="18"/>
          <w:lang w:val="en-US" w:eastAsia="zh-CN"/>
        </w:rPr>
        <w:t>Based on the discussion above, we have following observation</w:t>
      </w:r>
      <w:r w:rsidR="00526E06">
        <w:rPr>
          <w:rFonts w:eastAsia="宋体" w:hint="eastAsia"/>
          <w:sz w:val="22"/>
          <w:szCs w:val="18"/>
          <w:lang w:val="en-US" w:eastAsia="zh-CN"/>
        </w:rPr>
        <w:t>s and proposal</w:t>
      </w:r>
      <w:r w:rsidR="000A638F">
        <w:rPr>
          <w:rFonts w:eastAsia="宋体" w:hint="eastAsia"/>
          <w:sz w:val="22"/>
          <w:szCs w:val="18"/>
          <w:lang w:val="en-US" w:eastAsia="zh-CN"/>
        </w:rPr>
        <w:t>:</w:t>
      </w:r>
    </w:p>
    <w:p w14:paraId="22DE9198" w14:textId="6E5144AE" w:rsidR="005A27C0" w:rsidRDefault="00C71E33" w:rsidP="00A43CA6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O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bservation</w:t>
      </w:r>
      <w:r w:rsidR="00526E06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D15F1C">
        <w:rPr>
          <w:rFonts w:eastAsia="宋体" w:hint="eastAsia"/>
          <w:b/>
          <w:bCs/>
          <w:sz w:val="22"/>
          <w:szCs w:val="18"/>
          <w:lang w:val="en-US" w:eastAsia="zh-CN"/>
        </w:rPr>
        <w:t>1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：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Before </w:t>
      </w:r>
      <w:r w:rsidR="005A27C0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start indicator, a continuous signal of the level opposite to </w:t>
      </w:r>
      <w:r w:rsidR="005A27C0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long duration level of the start indicator is necessary for the detection of the start indicator, i.e.,</w:t>
      </w:r>
    </w:p>
    <w:p w14:paraId="23B0C1B7" w14:textId="4F032B90" w:rsidR="005A27C0" w:rsidRDefault="005A27C0" w:rsidP="00A43CA6">
      <w:pPr>
        <w:pStyle w:val="a"/>
        <w:numPr>
          <w:ilvl w:val="0"/>
          <w:numId w:val="41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the start-indicator in R2D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is identified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 a long duration of low level,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high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transmits high-level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no need to transmit PRDCH or to receive PDRCH.</w:t>
      </w:r>
    </w:p>
    <w:p w14:paraId="7B4216B3" w14:textId="7B64A26E" w:rsidR="005A27C0" w:rsidRPr="00A43CA6" w:rsidRDefault="005A27C0" w:rsidP="00A43CA6">
      <w:pPr>
        <w:pStyle w:val="a"/>
        <w:numPr>
          <w:ilvl w:val="0"/>
          <w:numId w:val="4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the start-indicator in R2D is identified by a long duration of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high level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>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low-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is mute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no need to transmit PRDCH or to receive PDRCH.</w:t>
      </w:r>
    </w:p>
    <w:p w14:paraId="392AFD9D" w14:textId="7299D936" w:rsidR="00222F7E" w:rsidRDefault="00222F7E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 w:rsidR="00D15F1C">
        <w:rPr>
          <w:rFonts w:eastAsia="宋体" w:hint="eastAsia"/>
          <w:b/>
          <w:bCs/>
          <w:sz w:val="22"/>
          <w:szCs w:val="18"/>
          <w:lang w:val="en-US" w:eastAsia="zh-CN"/>
        </w:rPr>
        <w:t>2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: T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he readers of ambient IoT cannot always transmit high level signal before the start of R2D transmission</w:t>
      </w:r>
      <w:r w:rsidR="00E00DE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>in</w:t>
      </w:r>
      <w:r w:rsidR="00E00DE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in-band deployment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scenario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,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which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may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increase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potential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interference to coexisting NR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40E2900E" w14:textId="4158931C" w:rsidR="000A638F" w:rsidRPr="000221B6" w:rsidRDefault="002240F4" w:rsidP="000221B6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222F7E"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>2</w:t>
      </w:r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 w:rsidR="003047A3"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he start-indicator in R2D preamble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includes</w:t>
      </w:r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 w:rsidR="003047A3">
        <w:rPr>
          <w:rFonts w:eastAsia="宋体" w:hint="eastAsia"/>
          <w:b/>
          <w:bCs/>
          <w:sz w:val="22"/>
          <w:szCs w:val="18"/>
          <w:lang w:val="en-US" w:eastAsia="zh-CN"/>
        </w:rPr>
        <w:t>a long</w:t>
      </w:r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 duration of </w:t>
      </w:r>
      <w:proofErr w:type="gramStart"/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>high level</w:t>
      </w:r>
      <w:proofErr w:type="gramEnd"/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41FDA57E" w14:textId="77777777" w:rsidR="007C1839" w:rsidRDefault="007C1839" w:rsidP="000B4D1A">
      <w:pPr>
        <w:rPr>
          <w:rFonts w:eastAsia="宋体"/>
          <w:sz w:val="22"/>
          <w:szCs w:val="18"/>
          <w:lang w:val="en-US" w:eastAsia="zh-CN"/>
        </w:rPr>
      </w:pPr>
    </w:p>
    <w:p w14:paraId="775EA0E2" w14:textId="58CD3785" w:rsidR="00EB001C" w:rsidRPr="00E876CA" w:rsidRDefault="00EB001C" w:rsidP="00EB001C">
      <w:pPr>
        <w:pStyle w:val="30"/>
        <w:rPr>
          <w:lang w:val="en-US"/>
        </w:rPr>
      </w:pP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>etails of clock acquisition</w:t>
      </w:r>
    </w:p>
    <w:p w14:paraId="6CC68762" w14:textId="7E1082BE" w:rsidR="00493A13" w:rsidRDefault="00493A13" w:rsidP="00A42BD7">
      <w:pPr>
        <w:spacing w:before="240"/>
        <w:rPr>
          <w:rFonts w:eastAsia="宋体"/>
          <w:sz w:val="22"/>
          <w:szCs w:val="18"/>
          <w:lang w:eastAsia="zh-CN"/>
        </w:rPr>
      </w:pPr>
      <w:r>
        <w:rPr>
          <w:rFonts w:eastAsia="宋体" w:hint="eastAsia"/>
          <w:sz w:val="22"/>
          <w:szCs w:val="18"/>
          <w:lang w:eastAsia="zh-CN"/>
        </w:rPr>
        <w:t xml:space="preserve">It was agreed in last meeting that </w:t>
      </w:r>
      <w:r>
        <w:rPr>
          <w:rFonts w:eastAsia="宋体" w:hint="eastAsia"/>
          <w:sz w:val="22"/>
          <w:szCs w:val="22"/>
          <w:lang w:val="en-US" w:eastAsia="zh-CN"/>
        </w:rPr>
        <w:t>c</w:t>
      </w:r>
      <w:r w:rsidRPr="00BD4F5A">
        <w:rPr>
          <w:rFonts w:eastAsia="宋体"/>
          <w:sz w:val="22"/>
          <w:szCs w:val="22"/>
          <w:lang w:val="en-US" w:eastAsia="en-US"/>
        </w:rPr>
        <w:t>lock-acquisition part provides at least the chip synchronization of the subsequent physical channel transmission</w:t>
      </w:r>
      <w:r>
        <w:rPr>
          <w:rFonts w:eastAsia="宋体" w:hint="eastAsia"/>
          <w:sz w:val="22"/>
          <w:szCs w:val="18"/>
          <w:lang w:eastAsia="zh-CN"/>
        </w:rPr>
        <w:t xml:space="preserve">. </w:t>
      </w:r>
      <w:r>
        <w:rPr>
          <w:rFonts w:eastAsia="宋体"/>
          <w:sz w:val="22"/>
          <w:szCs w:val="18"/>
          <w:lang w:eastAsia="zh-CN"/>
        </w:rPr>
        <w:t>T</w:t>
      </w:r>
      <w:r>
        <w:rPr>
          <w:rFonts w:eastAsia="宋体" w:hint="eastAsia"/>
          <w:sz w:val="22"/>
          <w:szCs w:val="18"/>
          <w:lang w:eastAsia="zh-CN"/>
        </w:rPr>
        <w:t xml:space="preserve">he simplest </w:t>
      </w:r>
      <w:r>
        <w:rPr>
          <w:rFonts w:eastAsia="宋体"/>
          <w:sz w:val="22"/>
          <w:szCs w:val="18"/>
          <w:lang w:eastAsia="zh-CN"/>
        </w:rPr>
        <w:t>method</w:t>
      </w:r>
      <w:r>
        <w:rPr>
          <w:rFonts w:eastAsia="宋体" w:hint="eastAsia"/>
          <w:sz w:val="22"/>
          <w:szCs w:val="18"/>
          <w:lang w:eastAsia="zh-CN"/>
        </w:rPr>
        <w:t xml:space="preserve"> of R2D chip synchronization</w:t>
      </w:r>
      <w:r w:rsidR="003173A3">
        <w:rPr>
          <w:rFonts w:eastAsia="宋体" w:hint="eastAsia"/>
          <w:sz w:val="22"/>
          <w:szCs w:val="18"/>
          <w:lang w:eastAsia="zh-CN"/>
        </w:rPr>
        <w:t xml:space="preserve"> for ambient IoT</w:t>
      </w:r>
      <w:r>
        <w:rPr>
          <w:rFonts w:eastAsia="宋体" w:hint="eastAsia"/>
          <w:sz w:val="22"/>
          <w:szCs w:val="18"/>
          <w:lang w:eastAsia="zh-CN"/>
        </w:rPr>
        <w:t xml:space="preserve"> is indicating</w:t>
      </w:r>
      <w:r w:rsidR="00F35563">
        <w:rPr>
          <w:rFonts w:eastAsia="宋体" w:hint="eastAsia"/>
          <w:sz w:val="22"/>
          <w:szCs w:val="18"/>
          <w:lang w:eastAsia="zh-CN"/>
        </w:rPr>
        <w:t xml:space="preserve"> the chip duration of the PRDCH transmission</w:t>
      </w:r>
      <w:r>
        <w:rPr>
          <w:rFonts w:eastAsia="宋体" w:hint="eastAsia"/>
          <w:sz w:val="22"/>
          <w:szCs w:val="18"/>
          <w:lang w:eastAsia="zh-CN"/>
        </w:rPr>
        <w:t xml:space="preserve"> by clock-acquisition part of R2D preamble. </w:t>
      </w:r>
    </w:p>
    <w:p w14:paraId="67220715" w14:textId="652E4574" w:rsidR="00493A13" w:rsidRDefault="00493A13" w:rsidP="00A43CA6">
      <w:pPr>
        <w:rPr>
          <w:rFonts w:eastAsia="宋体"/>
          <w:sz w:val="22"/>
          <w:szCs w:val="18"/>
          <w:lang w:eastAsia="zh-CN"/>
        </w:rPr>
      </w:pPr>
      <w:r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roposal 3:</w:t>
      </w:r>
      <w:r w:rsidRPr="00E133B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he chip duration of subsequent </w:t>
      </w:r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P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RD</w:t>
      </w:r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CH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proofErr w:type="gramStart"/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is indicated</w:t>
      </w:r>
      <w:proofErr w:type="gramEnd"/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 the clock-acquisition part </w:t>
      </w:r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of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 R2D preamble</w:t>
      </w:r>
      <w:r w:rsidRPr="00E133B0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40B34C41" w14:textId="4CB139B9" w:rsidR="00EB001C" w:rsidRPr="00DA243D" w:rsidRDefault="00493A13" w:rsidP="00A42BD7">
      <w:pPr>
        <w:spacing w:before="240"/>
        <w:rPr>
          <w:rFonts w:eastAsia="宋体"/>
          <w:sz w:val="22"/>
          <w:szCs w:val="18"/>
          <w:lang w:eastAsia="zh-CN"/>
        </w:rPr>
      </w:pPr>
      <w:r w:rsidRPr="00493A13">
        <w:rPr>
          <w:rFonts w:eastAsia="宋体"/>
          <w:sz w:val="22"/>
          <w:szCs w:val="18"/>
          <w:lang w:eastAsia="zh-CN"/>
        </w:rPr>
        <w:t>If Manchester code is adopted for PRDCH,</w:t>
      </w:r>
      <w:r>
        <w:rPr>
          <w:rFonts w:eastAsia="宋体" w:hint="eastAsia"/>
          <w:sz w:val="22"/>
          <w:szCs w:val="18"/>
          <w:lang w:eastAsia="zh-CN"/>
        </w:rPr>
        <w:t xml:space="preserve"> t</w:t>
      </w:r>
      <w:r w:rsidR="00F35563">
        <w:rPr>
          <w:rFonts w:eastAsia="宋体" w:hint="eastAsia"/>
          <w:sz w:val="22"/>
          <w:szCs w:val="18"/>
          <w:lang w:eastAsia="zh-CN"/>
        </w:rPr>
        <w:t xml:space="preserve">he </w:t>
      </w:r>
      <w:r w:rsidR="003047A3">
        <w:rPr>
          <w:rFonts w:eastAsia="宋体" w:hint="eastAsia"/>
          <w:sz w:val="22"/>
          <w:szCs w:val="18"/>
          <w:lang w:eastAsia="zh-CN"/>
        </w:rPr>
        <w:t xml:space="preserve">clock-acquisition part in R2D preamble consists of at least two </w:t>
      </w:r>
      <w:r w:rsidR="003047A3" w:rsidRPr="000F6A48">
        <w:rPr>
          <w:rFonts w:eastAsia="宋体"/>
          <w:sz w:val="22"/>
          <w:szCs w:val="18"/>
          <w:lang w:eastAsia="zh-CN"/>
        </w:rPr>
        <w:t>successive</w:t>
      </w:r>
      <w:r w:rsidR="003047A3">
        <w:rPr>
          <w:rFonts w:eastAsia="宋体" w:hint="eastAsia"/>
          <w:sz w:val="22"/>
          <w:szCs w:val="18"/>
          <w:lang w:eastAsia="zh-CN"/>
        </w:rPr>
        <w:t xml:space="preserve"> </w:t>
      </w:r>
      <w:r w:rsidR="003047A3">
        <w:rPr>
          <w:rFonts w:eastAsia="宋体"/>
          <w:sz w:val="22"/>
          <w:szCs w:val="18"/>
          <w:lang w:eastAsia="zh-CN"/>
        </w:rPr>
        <w:t>“</w:t>
      </w:r>
      <w:r w:rsidR="003047A3">
        <w:rPr>
          <w:rFonts w:eastAsia="宋体" w:hint="eastAsia"/>
          <w:sz w:val="22"/>
          <w:szCs w:val="18"/>
          <w:lang w:eastAsia="zh-CN"/>
        </w:rPr>
        <w:t>1</w:t>
      </w:r>
      <w:r w:rsidR="003047A3">
        <w:rPr>
          <w:rFonts w:eastAsia="宋体"/>
          <w:sz w:val="22"/>
          <w:szCs w:val="18"/>
          <w:lang w:eastAsia="zh-CN"/>
        </w:rPr>
        <w:t>”</w:t>
      </w:r>
      <w:r w:rsidR="003047A3">
        <w:rPr>
          <w:rFonts w:eastAsia="宋体" w:hint="eastAsia"/>
          <w:sz w:val="22"/>
          <w:szCs w:val="18"/>
          <w:lang w:eastAsia="zh-CN"/>
        </w:rPr>
        <w:t xml:space="preserve"> bits or two </w:t>
      </w:r>
      <w:r w:rsidR="003047A3">
        <w:rPr>
          <w:rFonts w:eastAsia="宋体"/>
          <w:sz w:val="22"/>
          <w:szCs w:val="18"/>
          <w:lang w:eastAsia="zh-CN"/>
        </w:rPr>
        <w:t>successive</w:t>
      </w:r>
      <w:r w:rsidR="003047A3">
        <w:rPr>
          <w:rFonts w:eastAsia="宋体" w:hint="eastAsia"/>
          <w:sz w:val="22"/>
          <w:szCs w:val="18"/>
          <w:lang w:eastAsia="zh-CN"/>
        </w:rPr>
        <w:t xml:space="preserve"> </w:t>
      </w:r>
      <w:r w:rsidR="003047A3">
        <w:rPr>
          <w:rFonts w:eastAsia="宋体"/>
          <w:sz w:val="22"/>
          <w:szCs w:val="18"/>
          <w:lang w:eastAsia="zh-CN"/>
        </w:rPr>
        <w:t>“</w:t>
      </w:r>
      <w:r w:rsidR="003047A3">
        <w:rPr>
          <w:rFonts w:eastAsia="宋体" w:hint="eastAsia"/>
          <w:sz w:val="22"/>
          <w:szCs w:val="18"/>
          <w:lang w:eastAsia="zh-CN"/>
        </w:rPr>
        <w:t>0</w:t>
      </w:r>
      <w:r w:rsidR="003047A3">
        <w:rPr>
          <w:rFonts w:eastAsia="宋体"/>
          <w:sz w:val="22"/>
          <w:szCs w:val="18"/>
          <w:lang w:eastAsia="zh-CN"/>
        </w:rPr>
        <w:t>”</w:t>
      </w:r>
      <w:r w:rsidR="003047A3">
        <w:rPr>
          <w:rFonts w:eastAsia="宋体" w:hint="eastAsia"/>
          <w:sz w:val="22"/>
          <w:szCs w:val="18"/>
          <w:lang w:eastAsia="zh-CN"/>
        </w:rPr>
        <w:t xml:space="preserve"> bits</w:t>
      </w:r>
      <w:r w:rsidR="00066997">
        <w:rPr>
          <w:rFonts w:eastAsia="宋体" w:hint="eastAsia"/>
          <w:sz w:val="22"/>
          <w:szCs w:val="18"/>
          <w:lang w:eastAsia="zh-CN"/>
        </w:rPr>
        <w:t xml:space="preserve"> after line coding</w:t>
      </w:r>
      <w:r w:rsidR="003047A3">
        <w:rPr>
          <w:rFonts w:eastAsia="宋体" w:hint="eastAsia"/>
          <w:sz w:val="22"/>
          <w:szCs w:val="18"/>
          <w:lang w:eastAsia="zh-CN"/>
        </w:rPr>
        <w:t xml:space="preserve">. </w:t>
      </w:r>
      <w:r w:rsidR="00066997">
        <w:rPr>
          <w:rFonts w:eastAsia="宋体" w:hint="eastAsia"/>
          <w:sz w:val="22"/>
          <w:szCs w:val="18"/>
          <w:lang w:eastAsia="zh-CN"/>
        </w:rPr>
        <w:t>If Manchester encoding is used for R2D transmissions, t</w:t>
      </w:r>
      <w:r w:rsidR="003047A3">
        <w:rPr>
          <w:rFonts w:eastAsia="宋体" w:hint="eastAsia"/>
          <w:sz w:val="22"/>
          <w:szCs w:val="18"/>
          <w:lang w:eastAsia="zh-CN"/>
        </w:rPr>
        <w:t xml:space="preserve">wo </w:t>
      </w:r>
      <w:r w:rsidR="003047A3" w:rsidRPr="000F6A48">
        <w:rPr>
          <w:rFonts w:eastAsia="宋体"/>
          <w:sz w:val="22"/>
          <w:szCs w:val="18"/>
          <w:lang w:eastAsia="zh-CN"/>
        </w:rPr>
        <w:t>successive</w:t>
      </w:r>
      <w:r w:rsidR="003047A3">
        <w:rPr>
          <w:rFonts w:eastAsia="宋体" w:hint="eastAsia"/>
          <w:sz w:val="22"/>
          <w:szCs w:val="18"/>
          <w:lang w:eastAsia="zh-CN"/>
        </w:rPr>
        <w:t xml:space="preserve"> </w:t>
      </w:r>
      <w:r w:rsidR="003047A3">
        <w:rPr>
          <w:rFonts w:eastAsia="宋体"/>
          <w:sz w:val="22"/>
          <w:szCs w:val="18"/>
          <w:lang w:eastAsia="zh-CN"/>
        </w:rPr>
        <w:t>“</w:t>
      </w:r>
      <w:r w:rsidR="003047A3">
        <w:rPr>
          <w:rFonts w:eastAsia="宋体" w:hint="eastAsia"/>
          <w:sz w:val="22"/>
          <w:szCs w:val="18"/>
          <w:lang w:eastAsia="zh-CN"/>
        </w:rPr>
        <w:t>1</w:t>
      </w:r>
      <w:r w:rsidR="003047A3">
        <w:rPr>
          <w:rFonts w:eastAsia="宋体"/>
          <w:sz w:val="22"/>
          <w:szCs w:val="18"/>
          <w:lang w:eastAsia="zh-CN"/>
        </w:rPr>
        <w:t>”</w:t>
      </w:r>
      <w:r w:rsidR="003047A3">
        <w:rPr>
          <w:rFonts w:eastAsia="宋体" w:hint="eastAsia"/>
          <w:sz w:val="22"/>
          <w:szCs w:val="18"/>
          <w:lang w:eastAsia="zh-CN"/>
        </w:rPr>
        <w:t xml:space="preserve"> bits or two </w:t>
      </w:r>
      <w:r w:rsidR="003047A3">
        <w:rPr>
          <w:rFonts w:eastAsia="宋体"/>
          <w:sz w:val="22"/>
          <w:szCs w:val="18"/>
          <w:lang w:eastAsia="zh-CN"/>
        </w:rPr>
        <w:t>successive</w:t>
      </w:r>
      <w:r w:rsidR="003047A3">
        <w:rPr>
          <w:rFonts w:eastAsia="宋体" w:hint="eastAsia"/>
          <w:sz w:val="22"/>
          <w:szCs w:val="18"/>
          <w:lang w:eastAsia="zh-CN"/>
        </w:rPr>
        <w:t xml:space="preserve"> </w:t>
      </w:r>
      <w:r w:rsidR="003047A3">
        <w:rPr>
          <w:rFonts w:eastAsia="宋体"/>
          <w:sz w:val="22"/>
          <w:szCs w:val="18"/>
          <w:lang w:eastAsia="zh-CN"/>
        </w:rPr>
        <w:t>“</w:t>
      </w:r>
      <w:r w:rsidR="003047A3">
        <w:rPr>
          <w:rFonts w:eastAsia="宋体" w:hint="eastAsia"/>
          <w:sz w:val="22"/>
          <w:szCs w:val="18"/>
          <w:lang w:eastAsia="zh-CN"/>
        </w:rPr>
        <w:t>0</w:t>
      </w:r>
      <w:r w:rsidR="003047A3">
        <w:rPr>
          <w:rFonts w:eastAsia="宋体"/>
          <w:sz w:val="22"/>
          <w:szCs w:val="18"/>
          <w:lang w:eastAsia="zh-CN"/>
        </w:rPr>
        <w:t>”</w:t>
      </w:r>
      <w:r w:rsidR="003047A3">
        <w:rPr>
          <w:rFonts w:eastAsia="宋体" w:hint="eastAsia"/>
          <w:sz w:val="22"/>
          <w:szCs w:val="18"/>
          <w:lang w:eastAsia="zh-CN"/>
        </w:rPr>
        <w:t xml:space="preserve"> bits in clock-acquisition part</w:t>
      </w:r>
      <w:r w:rsidR="003047A3" w:rsidRPr="00A42BD7">
        <w:rPr>
          <w:rFonts w:eastAsia="宋体"/>
          <w:sz w:val="22"/>
          <w:szCs w:val="18"/>
          <w:lang w:eastAsia="zh-CN"/>
        </w:rPr>
        <w:t xml:space="preserve"> </w:t>
      </w:r>
      <w:r w:rsidR="003047A3">
        <w:rPr>
          <w:rFonts w:eastAsia="宋体" w:hint="eastAsia"/>
          <w:sz w:val="22"/>
          <w:szCs w:val="18"/>
          <w:lang w:eastAsia="zh-CN"/>
        </w:rPr>
        <w:t xml:space="preserve">will </w:t>
      </w:r>
      <w:r w:rsidR="00066997">
        <w:rPr>
          <w:rFonts w:eastAsia="宋体" w:hint="eastAsia"/>
          <w:sz w:val="22"/>
          <w:szCs w:val="18"/>
          <w:lang w:eastAsia="zh-CN"/>
        </w:rPr>
        <w:t xml:space="preserve">comprise </w:t>
      </w:r>
      <w:r w:rsidR="00A42BD7" w:rsidRPr="00A42BD7">
        <w:rPr>
          <w:rFonts w:eastAsia="宋体"/>
          <w:sz w:val="22"/>
          <w:szCs w:val="18"/>
          <w:lang w:eastAsia="zh-CN"/>
        </w:rPr>
        <w:t>at least two transition edges for line coding</w:t>
      </w:r>
      <w:r w:rsidR="00066997">
        <w:rPr>
          <w:rFonts w:eastAsia="宋体" w:hint="eastAsia"/>
          <w:sz w:val="22"/>
          <w:szCs w:val="18"/>
          <w:lang w:eastAsia="zh-CN"/>
        </w:rPr>
        <w:t>, also</w:t>
      </w:r>
      <w:r w:rsidR="000F6A48">
        <w:rPr>
          <w:rFonts w:eastAsia="宋体" w:hint="eastAsia"/>
          <w:sz w:val="22"/>
          <w:szCs w:val="18"/>
          <w:lang w:eastAsia="zh-CN"/>
        </w:rPr>
        <w:t xml:space="preserve">, </w:t>
      </w:r>
      <w:r w:rsidR="00066997">
        <w:rPr>
          <w:rFonts w:eastAsia="宋体" w:hint="eastAsia"/>
          <w:sz w:val="22"/>
          <w:szCs w:val="18"/>
          <w:lang w:eastAsia="zh-CN"/>
        </w:rPr>
        <w:t xml:space="preserve">the </w:t>
      </w:r>
      <w:r w:rsidR="000F6A48">
        <w:rPr>
          <w:rFonts w:eastAsia="宋体" w:hint="eastAsia"/>
          <w:sz w:val="22"/>
          <w:szCs w:val="18"/>
          <w:lang w:eastAsia="zh-CN"/>
        </w:rPr>
        <w:t xml:space="preserve">interval between two adjacent transition edge equals to the duration of </w:t>
      </w:r>
      <w:r w:rsidR="00066997">
        <w:rPr>
          <w:rFonts w:eastAsia="宋体" w:hint="eastAsia"/>
          <w:sz w:val="22"/>
          <w:szCs w:val="18"/>
          <w:lang w:eastAsia="zh-CN"/>
        </w:rPr>
        <w:t>single</w:t>
      </w:r>
      <w:r w:rsidR="000F6A48">
        <w:rPr>
          <w:rFonts w:eastAsia="宋体" w:hint="eastAsia"/>
          <w:sz w:val="22"/>
          <w:szCs w:val="18"/>
          <w:lang w:eastAsia="zh-CN"/>
        </w:rPr>
        <w:t xml:space="preserve"> R2D chip so that devices can obtain the chip length of R2D transmissions.</w:t>
      </w:r>
      <w:r w:rsidR="00DA243D">
        <w:rPr>
          <w:rFonts w:eastAsia="宋体" w:hint="eastAsia"/>
          <w:sz w:val="22"/>
          <w:szCs w:val="18"/>
          <w:lang w:eastAsia="zh-CN"/>
        </w:rPr>
        <w:t xml:space="preserve"> </w:t>
      </w:r>
      <w:r w:rsidR="00066997">
        <w:rPr>
          <w:rFonts w:eastAsia="宋体" w:hint="eastAsia"/>
          <w:sz w:val="22"/>
          <w:szCs w:val="18"/>
          <w:lang w:eastAsia="zh-CN"/>
        </w:rPr>
        <w:t>A</w:t>
      </w:r>
      <w:r w:rsidR="00DA243D" w:rsidRPr="00DA243D">
        <w:rPr>
          <w:rFonts w:eastAsia="宋体" w:hint="eastAsia"/>
          <w:sz w:val="22"/>
          <w:szCs w:val="18"/>
          <w:lang w:eastAsia="zh-CN"/>
        </w:rPr>
        <w:t xml:space="preserve">s shown in </w:t>
      </w:r>
      <w:r w:rsidR="000F6A48">
        <w:rPr>
          <w:rFonts w:eastAsia="宋体" w:hint="eastAsia"/>
          <w:sz w:val="22"/>
          <w:szCs w:val="18"/>
          <w:lang w:eastAsia="zh-CN"/>
        </w:rPr>
        <w:t>F</w:t>
      </w:r>
      <w:r w:rsidR="00DA243D" w:rsidRPr="00DA243D">
        <w:rPr>
          <w:rFonts w:eastAsia="宋体" w:hint="eastAsia"/>
          <w:sz w:val="22"/>
          <w:szCs w:val="18"/>
          <w:lang w:eastAsia="zh-CN"/>
        </w:rPr>
        <w:t>igure</w:t>
      </w:r>
      <w:r w:rsidR="000F6A48">
        <w:rPr>
          <w:rFonts w:eastAsia="宋体" w:hint="eastAsia"/>
          <w:sz w:val="22"/>
          <w:szCs w:val="18"/>
          <w:lang w:eastAsia="zh-CN"/>
        </w:rPr>
        <w:t xml:space="preserve"> 1</w:t>
      </w:r>
      <w:r w:rsidR="00066997">
        <w:rPr>
          <w:rFonts w:eastAsia="宋体" w:hint="eastAsia"/>
          <w:sz w:val="22"/>
          <w:szCs w:val="18"/>
          <w:lang w:eastAsia="zh-CN"/>
        </w:rPr>
        <w:t xml:space="preserve"> (b), t</w:t>
      </w:r>
      <w:r w:rsidR="000F6A48">
        <w:rPr>
          <w:rFonts w:eastAsia="宋体" w:hint="eastAsia"/>
          <w:sz w:val="22"/>
          <w:szCs w:val="18"/>
          <w:lang w:eastAsia="zh-CN"/>
        </w:rPr>
        <w:t>he clock</w:t>
      </w:r>
      <w:r w:rsidR="00066997">
        <w:rPr>
          <w:rFonts w:eastAsia="宋体" w:hint="eastAsia"/>
          <w:sz w:val="22"/>
          <w:szCs w:val="18"/>
          <w:lang w:eastAsia="zh-CN"/>
        </w:rPr>
        <w:t>-</w:t>
      </w:r>
      <w:r w:rsidR="000F6A48">
        <w:rPr>
          <w:rFonts w:eastAsia="宋体" w:hint="eastAsia"/>
          <w:sz w:val="22"/>
          <w:szCs w:val="18"/>
          <w:lang w:eastAsia="zh-CN"/>
        </w:rPr>
        <w:t xml:space="preserve">acquisition part in R2D preamble consists of two </w:t>
      </w:r>
      <w:r w:rsidR="000F6A48" w:rsidRPr="000F6A48">
        <w:rPr>
          <w:rFonts w:eastAsia="宋体"/>
          <w:sz w:val="22"/>
          <w:szCs w:val="18"/>
          <w:lang w:eastAsia="zh-CN"/>
        </w:rPr>
        <w:t>successive</w:t>
      </w:r>
      <w:r w:rsidR="000F6A48">
        <w:rPr>
          <w:rFonts w:eastAsia="宋体" w:hint="eastAsia"/>
          <w:sz w:val="22"/>
          <w:szCs w:val="18"/>
          <w:lang w:eastAsia="zh-CN"/>
        </w:rPr>
        <w:t xml:space="preserve"> </w:t>
      </w:r>
      <w:r w:rsidR="000F6A48">
        <w:rPr>
          <w:rFonts w:eastAsia="宋体"/>
          <w:sz w:val="22"/>
          <w:szCs w:val="18"/>
          <w:lang w:eastAsia="zh-CN"/>
        </w:rPr>
        <w:t>“</w:t>
      </w:r>
      <w:r w:rsidR="00066997">
        <w:rPr>
          <w:rFonts w:eastAsia="宋体" w:hint="eastAsia"/>
          <w:sz w:val="22"/>
          <w:szCs w:val="18"/>
          <w:lang w:eastAsia="zh-CN"/>
        </w:rPr>
        <w:t>1</w:t>
      </w:r>
      <w:r w:rsidR="000F6A48">
        <w:rPr>
          <w:rFonts w:eastAsia="宋体"/>
          <w:sz w:val="22"/>
          <w:szCs w:val="18"/>
          <w:lang w:eastAsia="zh-CN"/>
        </w:rPr>
        <w:t>”</w:t>
      </w:r>
      <w:r w:rsidR="000F6A48">
        <w:rPr>
          <w:rFonts w:eastAsia="宋体" w:hint="eastAsia"/>
          <w:sz w:val="22"/>
          <w:szCs w:val="18"/>
          <w:lang w:eastAsia="zh-CN"/>
        </w:rPr>
        <w:t xml:space="preserve"> bits,</w:t>
      </w:r>
      <w:r w:rsidR="00DA243D" w:rsidRPr="00DA243D">
        <w:rPr>
          <w:rFonts w:eastAsia="宋体" w:hint="eastAsia"/>
          <w:sz w:val="22"/>
          <w:szCs w:val="18"/>
          <w:lang w:eastAsia="zh-CN"/>
        </w:rPr>
        <w:t xml:space="preserve"> the duration between two transition edges is </w:t>
      </w:r>
      <w:r w:rsidR="00066997">
        <w:rPr>
          <w:rFonts w:eastAsia="宋体" w:hint="eastAsia"/>
          <w:sz w:val="22"/>
          <w:szCs w:val="18"/>
          <w:lang w:eastAsia="zh-CN"/>
        </w:rPr>
        <w:t>single</w:t>
      </w:r>
      <w:r w:rsidR="00066997" w:rsidRPr="00DA243D">
        <w:rPr>
          <w:rFonts w:eastAsia="宋体" w:hint="eastAsia"/>
          <w:sz w:val="22"/>
          <w:szCs w:val="18"/>
          <w:lang w:eastAsia="zh-CN"/>
        </w:rPr>
        <w:t xml:space="preserve"> </w:t>
      </w:r>
      <w:r w:rsidR="00DA243D" w:rsidRPr="00DA243D">
        <w:rPr>
          <w:rFonts w:eastAsia="宋体" w:hint="eastAsia"/>
          <w:sz w:val="22"/>
          <w:szCs w:val="18"/>
          <w:lang w:eastAsia="zh-CN"/>
        </w:rPr>
        <w:t>chip duration</w:t>
      </w:r>
      <w:r w:rsidR="00066997">
        <w:rPr>
          <w:rFonts w:eastAsia="宋体" w:hint="eastAsia"/>
          <w:sz w:val="22"/>
          <w:szCs w:val="18"/>
          <w:lang w:eastAsia="zh-CN"/>
        </w:rPr>
        <w:t xml:space="preserve"> of the R2D transmission</w:t>
      </w:r>
      <w:r w:rsidR="00DA243D" w:rsidRPr="00DA243D">
        <w:rPr>
          <w:rFonts w:eastAsia="宋体" w:hint="eastAsia"/>
          <w:sz w:val="22"/>
          <w:szCs w:val="18"/>
          <w:lang w:eastAsia="zh-CN"/>
        </w:rPr>
        <w:t>.</w:t>
      </w:r>
      <w:r w:rsidR="0051697E">
        <w:rPr>
          <w:rFonts w:eastAsia="宋体" w:hint="eastAsia"/>
          <w:sz w:val="22"/>
          <w:szCs w:val="18"/>
          <w:lang w:eastAsia="zh-CN"/>
        </w:rPr>
        <w:t xml:space="preserve"> </w:t>
      </w:r>
    </w:p>
    <w:p w14:paraId="3AD234A3" w14:textId="6E189214" w:rsidR="00DA243D" w:rsidRPr="000F6A48" w:rsidRDefault="00DA243D" w:rsidP="000B4D1A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F6A48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0F6A48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4</w:t>
      </w:r>
      <w:r w:rsidRPr="000F6A4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bookmarkStart w:id="7" w:name="_Hlk166255003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Manchester code </w:t>
      </w:r>
      <w:proofErr w:type="gramStart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is adopted</w:t>
      </w:r>
      <w:proofErr w:type="gramEnd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PRDCH,</w:t>
      </w:r>
      <w:bookmarkEnd w:id="7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 </w:t>
      </w:r>
      <w:r w:rsidR="003047A3" w:rsidRPr="003047A3">
        <w:rPr>
          <w:rFonts w:eastAsia="宋体"/>
          <w:b/>
          <w:bCs/>
          <w:sz w:val="22"/>
          <w:szCs w:val="18"/>
          <w:lang w:val="en-US" w:eastAsia="zh-CN"/>
        </w:rPr>
        <w:t>clock-acquisition part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161F8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of R2D preamble </w:t>
      </w:r>
      <w:r w:rsidR="009A6EDB">
        <w:rPr>
          <w:rFonts w:eastAsia="宋体"/>
          <w:b/>
          <w:bCs/>
          <w:sz w:val="22"/>
          <w:szCs w:val="18"/>
          <w:lang w:val="en-US" w:eastAsia="zh-CN"/>
        </w:rPr>
        <w:t>could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be </w:t>
      </w:r>
      <w:r w:rsidR="003047A3" w:rsidRPr="003047A3">
        <w:rPr>
          <w:rFonts w:eastAsia="宋体"/>
          <w:b/>
          <w:bCs/>
          <w:sz w:val="22"/>
          <w:szCs w:val="18"/>
          <w:lang w:val="en-US" w:eastAsia="zh-CN"/>
        </w:rPr>
        <w:t>at least two successive “1” bits or two successive “0” bits</w:t>
      </w:r>
      <w:r w:rsidR="000F6A48" w:rsidRPr="000F6A48">
        <w:rPr>
          <w:rFonts w:eastAsia="宋体" w:hint="eastAsia"/>
          <w:b/>
          <w:bCs/>
          <w:sz w:val="22"/>
          <w:szCs w:val="18"/>
          <w:lang w:eastAsia="zh-CN"/>
        </w:rPr>
        <w:t>.</w:t>
      </w:r>
    </w:p>
    <w:p w14:paraId="1F43CE62" w14:textId="50F18861" w:rsidR="00F742D7" w:rsidRDefault="00B44A50" w:rsidP="000221B6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 xml:space="preserve">or the </w:t>
      </w:r>
      <w:r w:rsidRPr="00B44A50">
        <w:rPr>
          <w:rFonts w:eastAsia="宋体"/>
          <w:sz w:val="22"/>
          <w:szCs w:val="18"/>
          <w:lang w:val="en-US" w:eastAsia="zh-CN"/>
        </w:rPr>
        <w:t>FFS</w:t>
      </w:r>
      <w:r>
        <w:rPr>
          <w:rFonts w:eastAsia="宋体" w:hint="eastAsia"/>
          <w:sz w:val="22"/>
          <w:szCs w:val="18"/>
          <w:lang w:val="en-US" w:eastAsia="zh-CN"/>
        </w:rPr>
        <w:t xml:space="preserve"> of o</w:t>
      </w:r>
      <w:r w:rsidRPr="00B44A50">
        <w:rPr>
          <w:rFonts w:eastAsia="宋体"/>
          <w:sz w:val="22"/>
          <w:szCs w:val="18"/>
          <w:lang w:val="en-US" w:eastAsia="zh-CN"/>
        </w:rPr>
        <w:t>ther functionalities</w:t>
      </w:r>
      <w:r>
        <w:rPr>
          <w:rFonts w:eastAsia="宋体" w:hint="eastAsia"/>
          <w:sz w:val="22"/>
          <w:szCs w:val="18"/>
          <w:lang w:val="en-US" w:eastAsia="zh-CN"/>
        </w:rPr>
        <w:t xml:space="preserve"> in the agreements about clock-acquisition part made in RAN1#116bis, </w:t>
      </w:r>
      <w:bookmarkStart w:id="8" w:name="_Hlk166190289"/>
      <w:r w:rsidR="00F742D7">
        <w:rPr>
          <w:rFonts w:eastAsia="宋体" w:hint="eastAsia"/>
          <w:sz w:val="22"/>
          <w:szCs w:val="18"/>
          <w:lang w:val="en-US" w:eastAsia="zh-CN"/>
        </w:rPr>
        <w:t>w</w:t>
      </w:r>
      <w:bookmarkStart w:id="9" w:name="_Hlk166142963"/>
      <w:r w:rsidR="0069012F" w:rsidRPr="00903819">
        <w:rPr>
          <w:rFonts w:eastAsia="宋体" w:hint="eastAsia"/>
          <w:sz w:val="22"/>
          <w:szCs w:val="18"/>
          <w:lang w:val="en-US" w:eastAsia="zh-CN"/>
        </w:rPr>
        <w:t>hether</w:t>
      </w:r>
      <w:r w:rsidR="003932F8" w:rsidRPr="000221B6">
        <w:rPr>
          <w:rFonts w:eastAsia="宋体"/>
          <w:sz w:val="22"/>
          <w:szCs w:val="18"/>
          <w:lang w:val="en-US" w:eastAsia="zh-CN"/>
        </w:rPr>
        <w:t xml:space="preserve"> the chip duration of subsequent </w:t>
      </w:r>
      <w:r w:rsidR="00037BF5">
        <w:rPr>
          <w:rFonts w:eastAsia="宋体" w:hint="eastAsia"/>
          <w:sz w:val="22"/>
          <w:szCs w:val="18"/>
          <w:lang w:val="en-US" w:eastAsia="zh-CN"/>
        </w:rPr>
        <w:t>PDRCH</w:t>
      </w:r>
      <w:r w:rsidR="00037BF5" w:rsidRPr="000221B6">
        <w:rPr>
          <w:rFonts w:eastAsia="宋体"/>
          <w:sz w:val="22"/>
          <w:szCs w:val="18"/>
          <w:lang w:val="en-US" w:eastAsia="zh-CN"/>
        </w:rPr>
        <w:t xml:space="preserve"> </w:t>
      </w:r>
      <w:r w:rsidR="003932F8" w:rsidRPr="000221B6">
        <w:rPr>
          <w:rFonts w:eastAsia="宋体"/>
          <w:sz w:val="22"/>
          <w:szCs w:val="18"/>
          <w:lang w:val="en-US" w:eastAsia="zh-CN"/>
        </w:rPr>
        <w:t xml:space="preserve">transmission </w:t>
      </w:r>
      <w:r w:rsidR="0069012F" w:rsidRPr="000221B6">
        <w:rPr>
          <w:rFonts w:eastAsia="宋体"/>
          <w:sz w:val="22"/>
          <w:szCs w:val="18"/>
          <w:lang w:val="en-US" w:eastAsia="zh-CN"/>
        </w:rPr>
        <w:t>can</w:t>
      </w:r>
      <w:r w:rsidR="0069012F" w:rsidRPr="00903819">
        <w:rPr>
          <w:rFonts w:eastAsia="宋体" w:hint="eastAsia"/>
          <w:sz w:val="22"/>
          <w:szCs w:val="18"/>
          <w:lang w:val="en-US" w:eastAsia="zh-CN"/>
        </w:rPr>
        <w:t xml:space="preserve"> </w:t>
      </w:r>
      <w:proofErr w:type="gramStart"/>
      <w:r w:rsidR="003932F8" w:rsidRPr="000221B6">
        <w:rPr>
          <w:rFonts w:eastAsia="宋体"/>
          <w:sz w:val="22"/>
          <w:szCs w:val="18"/>
          <w:lang w:val="en-US" w:eastAsia="zh-CN"/>
        </w:rPr>
        <w:t>be derived</w:t>
      </w:r>
      <w:proofErr w:type="gramEnd"/>
      <w:r w:rsidR="003932F8" w:rsidRPr="000221B6">
        <w:rPr>
          <w:rFonts w:eastAsia="宋体"/>
          <w:sz w:val="22"/>
          <w:szCs w:val="18"/>
          <w:lang w:val="en-US" w:eastAsia="zh-CN"/>
        </w:rPr>
        <w:t xml:space="preserve"> from the clock-acquisition part in R2D preamble</w:t>
      </w:r>
      <w:r w:rsidR="0069012F" w:rsidRPr="00903819">
        <w:rPr>
          <w:rFonts w:eastAsia="宋体" w:hint="eastAsia"/>
          <w:sz w:val="22"/>
          <w:szCs w:val="18"/>
          <w:lang w:val="en-US" w:eastAsia="zh-CN"/>
        </w:rPr>
        <w:t xml:space="preserve"> needs to be further discussed</w:t>
      </w:r>
      <w:bookmarkEnd w:id="8"/>
      <w:r w:rsidR="003932F8" w:rsidRPr="000221B6">
        <w:rPr>
          <w:rFonts w:eastAsia="宋体"/>
          <w:sz w:val="22"/>
          <w:szCs w:val="18"/>
          <w:lang w:val="en-US" w:eastAsia="zh-CN"/>
        </w:rPr>
        <w:t>.</w:t>
      </w:r>
      <w:bookmarkEnd w:id="9"/>
      <w:r w:rsidR="00FE6A5A" w:rsidRPr="00903819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7AB5373D" w14:textId="0D417A8D" w:rsidR="0069012F" w:rsidRPr="000221B6" w:rsidRDefault="000B7CD2" w:rsidP="000221B6">
      <w:pPr>
        <w:rPr>
          <w:rFonts w:eastAsia="宋体"/>
          <w:sz w:val="22"/>
          <w:szCs w:val="18"/>
          <w:lang w:val="en-US" w:eastAsia="zh-CN"/>
        </w:rPr>
      </w:pPr>
      <w:r w:rsidRPr="000221B6">
        <w:rPr>
          <w:rFonts w:eastAsia="宋体"/>
          <w:sz w:val="22"/>
          <w:szCs w:val="18"/>
          <w:lang w:val="en-US" w:eastAsia="zh-CN"/>
        </w:rPr>
        <w:lastRenderedPageBreak/>
        <w:t>If</w:t>
      </w:r>
      <w:r w:rsidR="00F742D7">
        <w:rPr>
          <w:rFonts w:eastAsia="宋体" w:hint="eastAsia"/>
          <w:sz w:val="22"/>
          <w:szCs w:val="18"/>
          <w:lang w:val="en-US" w:eastAsia="zh-CN"/>
        </w:rPr>
        <w:t xml:space="preserve"> the chip length of </w:t>
      </w:r>
      <w:r w:rsidR="00037BF5">
        <w:rPr>
          <w:rFonts w:eastAsia="宋体" w:hint="eastAsia"/>
          <w:sz w:val="22"/>
          <w:szCs w:val="18"/>
          <w:lang w:val="en-US" w:eastAsia="zh-CN"/>
        </w:rPr>
        <w:t>PDRCH</w:t>
      </w:r>
      <w:r w:rsidR="00F742D7">
        <w:rPr>
          <w:rFonts w:eastAsia="宋体" w:hint="eastAsia"/>
          <w:sz w:val="22"/>
          <w:szCs w:val="18"/>
          <w:lang w:val="en-US" w:eastAsia="zh-CN"/>
        </w:rPr>
        <w:t xml:space="preserve"> can </w:t>
      </w:r>
      <w:proofErr w:type="gramStart"/>
      <w:r w:rsidR="00F742D7">
        <w:rPr>
          <w:rFonts w:eastAsia="宋体" w:hint="eastAsia"/>
          <w:sz w:val="22"/>
          <w:szCs w:val="18"/>
          <w:lang w:val="en-US" w:eastAsia="zh-CN"/>
        </w:rPr>
        <w:t>be derived</w:t>
      </w:r>
      <w:proofErr w:type="gramEnd"/>
      <w:r w:rsidR="00F742D7">
        <w:rPr>
          <w:rFonts w:eastAsia="宋体" w:hint="eastAsia"/>
          <w:sz w:val="22"/>
          <w:szCs w:val="18"/>
          <w:lang w:val="en-US" w:eastAsia="zh-CN"/>
        </w:rPr>
        <w:t xml:space="preserve"> from R2D preamble, the data rate of each D2R transmission can be determined according to the R2D preamble, which is</w:t>
      </w:r>
      <w:r w:rsidR="00796A4A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96A4A">
        <w:rPr>
          <w:rFonts w:eastAsia="宋体"/>
          <w:sz w:val="22"/>
          <w:szCs w:val="18"/>
          <w:lang w:val="en-US" w:eastAsia="zh-CN"/>
        </w:rPr>
        <w:t>adaptive</w:t>
      </w:r>
      <w:r w:rsidR="00796A4A">
        <w:rPr>
          <w:rFonts w:eastAsia="宋体" w:hint="eastAsia"/>
          <w:sz w:val="22"/>
          <w:szCs w:val="18"/>
          <w:lang w:val="en-US" w:eastAsia="zh-CN"/>
        </w:rPr>
        <w:t xml:space="preserve"> with variable data rate of </w:t>
      </w:r>
      <w:r w:rsidR="00037BF5">
        <w:rPr>
          <w:rFonts w:eastAsia="宋体" w:hint="eastAsia"/>
          <w:sz w:val="22"/>
          <w:szCs w:val="18"/>
          <w:lang w:val="en-US" w:eastAsia="zh-CN"/>
        </w:rPr>
        <w:t>PDRCH</w:t>
      </w:r>
      <w:r w:rsidRPr="000221B6">
        <w:rPr>
          <w:rFonts w:eastAsia="宋体"/>
          <w:sz w:val="22"/>
          <w:szCs w:val="18"/>
          <w:lang w:val="en-US" w:eastAsia="zh-CN"/>
        </w:rPr>
        <w:t>.</w:t>
      </w:r>
      <w:r w:rsidR="00796A4A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96A4A">
        <w:rPr>
          <w:rFonts w:eastAsia="宋体"/>
          <w:sz w:val="22"/>
          <w:szCs w:val="18"/>
          <w:lang w:val="en-US" w:eastAsia="zh-CN"/>
        </w:rPr>
        <w:t>H</w:t>
      </w:r>
      <w:r w:rsidR="00796A4A">
        <w:rPr>
          <w:rFonts w:eastAsia="宋体" w:hint="eastAsia"/>
          <w:sz w:val="22"/>
          <w:szCs w:val="18"/>
          <w:lang w:val="en-US" w:eastAsia="zh-CN"/>
        </w:rPr>
        <w:t xml:space="preserve">owever, </w:t>
      </w:r>
      <w:r w:rsidR="00796A4A" w:rsidRPr="000C2B16">
        <w:rPr>
          <w:rFonts w:eastAsia="宋体"/>
          <w:sz w:val="22"/>
          <w:szCs w:val="18"/>
          <w:lang w:val="en-US" w:eastAsia="zh-CN"/>
        </w:rPr>
        <w:t>how to align R2D preamble with OFDM-symbol need</w:t>
      </w:r>
      <w:r w:rsidR="00796A4A">
        <w:rPr>
          <w:rFonts w:eastAsia="宋体" w:hint="eastAsia"/>
          <w:sz w:val="22"/>
          <w:szCs w:val="18"/>
          <w:lang w:val="en-US" w:eastAsia="zh-CN"/>
        </w:rPr>
        <w:t>s</w:t>
      </w:r>
      <w:r w:rsidR="00796A4A" w:rsidRPr="000C2B16">
        <w:rPr>
          <w:rFonts w:eastAsia="宋体"/>
          <w:sz w:val="22"/>
          <w:szCs w:val="18"/>
          <w:lang w:val="en-US" w:eastAsia="zh-CN"/>
        </w:rPr>
        <w:t xml:space="preserve"> to </w:t>
      </w:r>
      <w:proofErr w:type="gramStart"/>
      <w:r w:rsidR="00796A4A" w:rsidRPr="000C2B16">
        <w:rPr>
          <w:rFonts w:eastAsia="宋体"/>
          <w:sz w:val="22"/>
          <w:szCs w:val="18"/>
          <w:lang w:val="en-US" w:eastAsia="zh-CN"/>
        </w:rPr>
        <w:t>be solved</w:t>
      </w:r>
      <w:proofErr w:type="gramEnd"/>
      <w:r w:rsidR="00796A4A">
        <w:rPr>
          <w:rFonts w:eastAsia="宋体" w:hint="eastAsia"/>
          <w:sz w:val="22"/>
          <w:szCs w:val="18"/>
          <w:lang w:val="en-US" w:eastAsia="zh-CN"/>
        </w:rPr>
        <w:t xml:space="preserve"> i</w:t>
      </w:r>
      <w:r w:rsidR="00796A4A" w:rsidRPr="000C2B16">
        <w:rPr>
          <w:rFonts w:eastAsia="宋体"/>
          <w:sz w:val="22"/>
          <w:szCs w:val="18"/>
          <w:lang w:val="en-US" w:eastAsia="zh-CN"/>
        </w:rPr>
        <w:t>f variable chip length is included in clock-acquisition part.</w:t>
      </w:r>
      <w:r w:rsidRPr="000221B6">
        <w:rPr>
          <w:rFonts w:eastAsia="宋体"/>
          <w:sz w:val="22"/>
          <w:szCs w:val="18"/>
          <w:lang w:val="en-US" w:eastAsia="zh-CN"/>
        </w:rPr>
        <w:t xml:space="preserve"> </w:t>
      </w:r>
      <w:r w:rsidR="00E2772F">
        <w:rPr>
          <w:rFonts w:eastAsia="宋体" w:hint="eastAsia"/>
          <w:sz w:val="22"/>
          <w:szCs w:val="18"/>
          <w:lang w:val="en-US" w:eastAsia="zh-CN"/>
        </w:rPr>
        <w:t xml:space="preserve">In addition, the chip length of </w:t>
      </w:r>
      <w:r w:rsidR="00037BF5">
        <w:rPr>
          <w:rFonts w:eastAsia="宋体" w:hint="eastAsia"/>
          <w:sz w:val="22"/>
          <w:szCs w:val="18"/>
          <w:lang w:val="en-US" w:eastAsia="zh-CN"/>
        </w:rPr>
        <w:t>PDRCH</w:t>
      </w:r>
      <w:r w:rsidR="00E2772F">
        <w:rPr>
          <w:rFonts w:eastAsia="宋体" w:hint="eastAsia"/>
          <w:sz w:val="22"/>
          <w:szCs w:val="18"/>
          <w:lang w:val="en-US" w:eastAsia="zh-CN"/>
        </w:rPr>
        <w:t xml:space="preserve"> also can </w:t>
      </w:r>
      <w:proofErr w:type="gramStart"/>
      <w:r w:rsidR="00E2772F">
        <w:rPr>
          <w:rFonts w:eastAsia="宋体" w:hint="eastAsia"/>
          <w:sz w:val="22"/>
          <w:szCs w:val="18"/>
          <w:lang w:val="en-US" w:eastAsia="zh-CN"/>
        </w:rPr>
        <w:t>be indicated</w:t>
      </w:r>
      <w:proofErr w:type="gramEnd"/>
      <w:r w:rsidR="00E2772F">
        <w:rPr>
          <w:rFonts w:eastAsia="宋体" w:hint="eastAsia"/>
          <w:sz w:val="22"/>
          <w:szCs w:val="18"/>
          <w:lang w:val="en-US" w:eastAsia="zh-CN"/>
        </w:rPr>
        <w:t xml:space="preserve"> in R2D control information. </w:t>
      </w:r>
      <w:r w:rsidR="00E2772F">
        <w:rPr>
          <w:rFonts w:eastAsia="宋体"/>
          <w:sz w:val="22"/>
          <w:szCs w:val="18"/>
          <w:lang w:val="en-US" w:eastAsia="zh-CN"/>
        </w:rPr>
        <w:t>B</w:t>
      </w:r>
      <w:r w:rsidR="00E2772F">
        <w:rPr>
          <w:rFonts w:eastAsia="宋体" w:hint="eastAsia"/>
          <w:sz w:val="22"/>
          <w:szCs w:val="18"/>
          <w:lang w:val="en-US" w:eastAsia="zh-CN"/>
        </w:rPr>
        <w:t>ased on above discussion, we have following proposal:</w:t>
      </w:r>
    </w:p>
    <w:p w14:paraId="7908EAB0" w14:textId="13BACA9D" w:rsidR="00E2772F" w:rsidRPr="00844AF8" w:rsidRDefault="00796A4A" w:rsidP="000B4D1A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5</w:t>
      </w:r>
      <w:r w:rsidR="00844AF8" w:rsidRPr="00844AF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W</w:t>
      </w:r>
      <w:r w:rsidR="009A6EDB"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hether </w:t>
      </w:r>
      <w:r w:rsidR="00E2772F"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the chip duration of subsequent 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P</w:t>
      </w:r>
      <w:r w:rsidR="00037BF5">
        <w:rPr>
          <w:rFonts w:eastAsia="宋体" w:hint="eastAsia"/>
          <w:b/>
          <w:bCs/>
          <w:sz w:val="22"/>
          <w:szCs w:val="18"/>
          <w:lang w:val="en-US" w:eastAsia="zh-CN"/>
        </w:rPr>
        <w:t>DR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CH</w:t>
      </w:r>
      <w:r w:rsidR="00E2772F"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proofErr w:type="gramStart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is indicated</w:t>
      </w:r>
      <w:proofErr w:type="gramEnd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</w:t>
      </w:r>
      <w:r w:rsidR="00E2772F"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 the clock-acquisition part 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of</w:t>
      </w:r>
      <w:r w:rsidR="00E2772F"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 R2D preamble needs to be further discussed</w:t>
      </w:r>
      <w:r w:rsidR="00903819" w:rsidRPr="00903819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2B36C457" w14:textId="77777777" w:rsidR="00C71E33" w:rsidRPr="00276043" w:rsidRDefault="00C71E33" w:rsidP="0065564A">
      <w:pPr>
        <w:rPr>
          <w:rFonts w:eastAsia="宋体"/>
          <w:lang w:val="en-US" w:eastAsia="zh-CN"/>
        </w:rPr>
      </w:pPr>
    </w:p>
    <w:p w14:paraId="1611C511" w14:textId="32A36B77" w:rsidR="0065564A" w:rsidRPr="00EB001C" w:rsidRDefault="00EB001C" w:rsidP="009E6E6E">
      <w:pPr>
        <w:pStyle w:val="20"/>
        <w:ind w:left="720" w:hanging="720"/>
        <w:rPr>
          <w:lang w:val="en-US"/>
        </w:rPr>
      </w:pPr>
      <w:r w:rsidRPr="00EB001C">
        <w:rPr>
          <w:rFonts w:eastAsia="宋体"/>
          <w:lang w:val="en-US" w:eastAsia="zh-CN"/>
        </w:rPr>
        <w:t>Layer-1 R2D control information</w:t>
      </w:r>
    </w:p>
    <w:p w14:paraId="62E2591F" w14:textId="2844529B" w:rsidR="00183208" w:rsidRPr="000775C6" w:rsidRDefault="000775C6" w:rsidP="000775C6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0775C6">
        <w:rPr>
          <w:rFonts w:eastAsia="宋体"/>
          <w:sz w:val="22"/>
          <w:szCs w:val="18"/>
          <w:lang w:val="en-US" w:eastAsia="zh-CN"/>
        </w:rPr>
        <w:t xml:space="preserve">A physical control </w:t>
      </w:r>
      <w:r w:rsidR="00D40818">
        <w:rPr>
          <w:rFonts w:eastAsia="宋体" w:hint="eastAsia"/>
          <w:sz w:val="22"/>
          <w:szCs w:val="18"/>
          <w:lang w:val="en-US" w:eastAsia="zh-CN"/>
        </w:rPr>
        <w:t xml:space="preserve">information </w:t>
      </w:r>
      <w:r w:rsidRPr="000775C6">
        <w:rPr>
          <w:rFonts w:eastAsia="宋体"/>
          <w:sz w:val="22"/>
          <w:szCs w:val="18"/>
          <w:lang w:val="en-US" w:eastAsia="zh-CN"/>
        </w:rPr>
        <w:t xml:space="preserve">in R2D link </w:t>
      </w:r>
      <w:proofErr w:type="gramStart"/>
      <w:r w:rsidRPr="000775C6">
        <w:rPr>
          <w:rFonts w:eastAsia="宋体"/>
          <w:sz w:val="22"/>
          <w:szCs w:val="18"/>
          <w:lang w:val="en-US" w:eastAsia="zh-CN"/>
        </w:rPr>
        <w:t>is supported</w:t>
      </w:r>
      <w:proofErr w:type="gramEnd"/>
      <w:r w:rsidRPr="000775C6">
        <w:rPr>
          <w:rFonts w:eastAsia="宋体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>at least for</w:t>
      </w:r>
      <w:r w:rsidRPr="000775C6">
        <w:rPr>
          <w:rFonts w:eastAsia="宋体"/>
          <w:sz w:val="22"/>
          <w:szCs w:val="18"/>
          <w:lang w:val="en-US" w:eastAsia="zh-CN"/>
        </w:rPr>
        <w:t xml:space="preserve"> the scheduling information of R2D</w:t>
      </w:r>
      <w:r>
        <w:rPr>
          <w:rFonts w:eastAsia="宋体" w:hint="eastAsia"/>
          <w:sz w:val="22"/>
          <w:szCs w:val="18"/>
          <w:lang w:val="en-US" w:eastAsia="zh-CN"/>
        </w:rPr>
        <w:t>/D2R</w:t>
      </w:r>
      <w:r w:rsidRPr="000775C6">
        <w:rPr>
          <w:rFonts w:eastAsia="宋体"/>
          <w:sz w:val="22"/>
          <w:szCs w:val="18"/>
          <w:lang w:val="en-US" w:eastAsia="zh-CN"/>
        </w:rPr>
        <w:t xml:space="preserve"> link.</w:t>
      </w:r>
    </w:p>
    <w:p w14:paraId="0257851C" w14:textId="7A2F63C3" w:rsidR="00C35D96" w:rsidRDefault="00C35D96" w:rsidP="000775C6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As we discussed in </w:t>
      </w:r>
      <w:r>
        <w:rPr>
          <w:rFonts w:eastAsia="宋体"/>
          <w:sz w:val="22"/>
          <w:szCs w:val="18"/>
          <w:lang w:val="en-US" w:eastAsia="zh-CN"/>
        </w:rPr>
        <w:fldChar w:fldCharType="begin"/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 w:hint="eastAsia"/>
          <w:sz w:val="22"/>
          <w:szCs w:val="18"/>
          <w:lang w:val="en-US" w:eastAsia="zh-CN"/>
        </w:rPr>
        <w:instrText>REF _Ref158845304 \r \h</w:instrText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/>
          <w:sz w:val="22"/>
          <w:szCs w:val="18"/>
          <w:lang w:val="en-US" w:eastAsia="zh-CN"/>
        </w:rPr>
      </w:r>
      <w:r>
        <w:rPr>
          <w:rFonts w:eastAsia="宋体"/>
          <w:sz w:val="22"/>
          <w:szCs w:val="18"/>
          <w:lang w:val="en-US" w:eastAsia="zh-CN"/>
        </w:rPr>
        <w:fldChar w:fldCharType="separate"/>
      </w:r>
      <w:r>
        <w:rPr>
          <w:rFonts w:eastAsia="宋体"/>
          <w:sz w:val="22"/>
          <w:szCs w:val="18"/>
          <w:lang w:val="en-US" w:eastAsia="zh-CN"/>
        </w:rPr>
        <w:t>[3]</w:t>
      </w:r>
      <w:r>
        <w:rPr>
          <w:rFonts w:eastAsia="宋体"/>
          <w:sz w:val="22"/>
          <w:szCs w:val="18"/>
          <w:lang w:val="en-US" w:eastAsia="zh-CN"/>
        </w:rPr>
        <w:fldChar w:fldCharType="end"/>
      </w:r>
      <w:r>
        <w:rPr>
          <w:rFonts w:eastAsia="宋体" w:hint="eastAsia"/>
          <w:sz w:val="22"/>
          <w:szCs w:val="18"/>
          <w:lang w:val="en-US" w:eastAsia="zh-CN"/>
        </w:rPr>
        <w:t>, the biggest advantages of scheduling-based transmissions are:</w:t>
      </w:r>
    </w:p>
    <w:p w14:paraId="729A330C" w14:textId="77777777" w:rsidR="00C35D96" w:rsidRPr="00361B0D" w:rsidRDefault="00C35D96" w:rsidP="000775C6">
      <w:pPr>
        <w:pStyle w:val="a"/>
        <w:numPr>
          <w:ilvl w:val="0"/>
          <w:numId w:val="24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</w:t>
      </w:r>
      <w:r w:rsidRPr="00361B0D">
        <w:rPr>
          <w:rFonts w:eastAsia="宋体" w:hint="eastAsia"/>
          <w:sz w:val="22"/>
          <w:szCs w:val="18"/>
          <w:lang w:val="en-US" w:eastAsia="zh-CN"/>
        </w:rPr>
        <w:t>o increase the spectrum efficiency</w:t>
      </w:r>
      <w:r>
        <w:rPr>
          <w:rFonts w:eastAsia="宋体" w:hint="eastAsia"/>
          <w:sz w:val="22"/>
          <w:szCs w:val="18"/>
          <w:lang w:val="en-US" w:eastAsia="zh-CN"/>
        </w:rPr>
        <w:t>, e.g., the reader can schedule more than one device during a certain duration.</w:t>
      </w:r>
    </w:p>
    <w:p w14:paraId="20A55630" w14:textId="77777777" w:rsidR="00C35D96" w:rsidRPr="000775C6" w:rsidRDefault="00C35D96" w:rsidP="000775C6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</w:t>
      </w:r>
      <w:r w:rsidRPr="00361B0D">
        <w:rPr>
          <w:rFonts w:eastAsia="宋体" w:hint="eastAsia"/>
          <w:sz w:val="22"/>
          <w:szCs w:val="18"/>
          <w:lang w:val="en-US" w:eastAsia="zh-CN"/>
        </w:rPr>
        <w:t xml:space="preserve">o save the power of </w:t>
      </w:r>
      <w:r>
        <w:rPr>
          <w:rFonts w:eastAsia="宋体" w:hint="eastAsia"/>
          <w:sz w:val="22"/>
          <w:szCs w:val="18"/>
          <w:lang w:val="en-US" w:eastAsia="zh-CN"/>
        </w:rPr>
        <w:t xml:space="preserve">a device, e.g., the device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doesn</w:t>
      </w:r>
      <w:r>
        <w:rPr>
          <w:rFonts w:eastAsia="宋体"/>
          <w:sz w:val="22"/>
          <w:szCs w:val="18"/>
          <w:lang w:val="en-US" w:eastAsia="zh-CN"/>
        </w:rPr>
        <w:t>’</w:t>
      </w:r>
      <w:r>
        <w:rPr>
          <w:rFonts w:eastAsia="宋体" w:hint="eastAsia"/>
          <w:sz w:val="22"/>
          <w:szCs w:val="18"/>
          <w:lang w:val="en-US" w:eastAsia="zh-CN"/>
        </w:rPr>
        <w:t>t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need to receive every transmission in D2R link </w:t>
      </w:r>
      <w:r>
        <w:rPr>
          <w:rFonts w:eastAsia="宋体"/>
          <w:sz w:val="22"/>
          <w:szCs w:val="18"/>
          <w:lang w:val="en-US" w:eastAsia="zh-CN"/>
        </w:rPr>
        <w:t>because</w:t>
      </w:r>
      <w:r>
        <w:rPr>
          <w:rFonts w:eastAsia="宋体" w:hint="eastAsia"/>
          <w:sz w:val="22"/>
          <w:szCs w:val="18"/>
          <w:lang w:val="en-US" w:eastAsia="zh-CN"/>
        </w:rPr>
        <w:t xml:space="preserve"> the device knows where </w:t>
      </w:r>
      <w:r>
        <w:rPr>
          <w:rFonts w:eastAsia="宋体"/>
          <w:sz w:val="22"/>
          <w:szCs w:val="18"/>
          <w:lang w:val="en-US" w:eastAsia="zh-CN"/>
        </w:rPr>
        <w:t>its transmission is</w:t>
      </w:r>
      <w:r>
        <w:rPr>
          <w:rFonts w:eastAsia="宋体" w:hint="eastAsia"/>
          <w:sz w:val="22"/>
          <w:szCs w:val="18"/>
          <w:lang w:val="en-US" w:eastAsia="zh-CN"/>
        </w:rPr>
        <w:t xml:space="preserve"> based on the scheduling information.</w:t>
      </w:r>
    </w:p>
    <w:p w14:paraId="2210362A" w14:textId="6021DD2C" w:rsidR="000775C6" w:rsidRDefault="000775C6" w:rsidP="000775C6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If </w:t>
      </w:r>
      <w:r>
        <w:rPr>
          <w:rFonts w:eastAsia="宋体"/>
          <w:sz w:val="22"/>
          <w:szCs w:val="18"/>
          <w:lang w:val="en-US" w:eastAsia="zh-CN"/>
        </w:rPr>
        <w:t>scheduling</w:t>
      </w:r>
      <w:r>
        <w:rPr>
          <w:rFonts w:eastAsia="宋体" w:hint="eastAsia"/>
          <w:sz w:val="22"/>
          <w:szCs w:val="18"/>
          <w:lang w:val="en-US" w:eastAsia="zh-CN"/>
        </w:rPr>
        <w:t xml:space="preserve">-based data </w:t>
      </w:r>
      <w:r>
        <w:rPr>
          <w:rFonts w:eastAsia="宋体"/>
          <w:sz w:val="22"/>
          <w:szCs w:val="18"/>
          <w:lang w:val="en-US" w:eastAsia="zh-CN"/>
        </w:rPr>
        <w:t>transmission</w:t>
      </w:r>
      <w:r>
        <w:rPr>
          <w:rFonts w:eastAsia="宋体" w:hint="eastAsia"/>
          <w:sz w:val="22"/>
          <w:szCs w:val="18"/>
          <w:lang w:val="en-US" w:eastAsia="zh-CN"/>
        </w:rPr>
        <w:t xml:space="preserve"> is supported for D2R link or R2D link, the most important scheduling information is where the transmission is, such as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start of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 and the end of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 (or, the duration/</w:t>
      </w:r>
      <w:r>
        <w:rPr>
          <w:rFonts w:eastAsia="宋体"/>
          <w:sz w:val="22"/>
          <w:szCs w:val="18"/>
          <w:lang w:val="en-US" w:eastAsia="zh-CN"/>
        </w:rPr>
        <w:t>transport</w:t>
      </w:r>
      <w:r>
        <w:rPr>
          <w:rFonts w:eastAsia="宋体" w:hint="eastAsia"/>
          <w:sz w:val="22"/>
          <w:szCs w:val="18"/>
          <w:lang w:val="en-US" w:eastAsia="zh-CN"/>
        </w:rPr>
        <w:t xml:space="preserve"> block of the transmission), which should be </w:t>
      </w:r>
      <w:r w:rsidR="00507C83">
        <w:rPr>
          <w:rFonts w:eastAsia="宋体" w:hint="eastAsia"/>
          <w:sz w:val="22"/>
          <w:szCs w:val="18"/>
          <w:lang w:val="en-US" w:eastAsia="zh-CN"/>
        </w:rPr>
        <w:t xml:space="preserve">included </w:t>
      </w:r>
      <w:r>
        <w:rPr>
          <w:rFonts w:eastAsia="宋体" w:hint="eastAsia"/>
          <w:sz w:val="22"/>
          <w:szCs w:val="18"/>
          <w:lang w:val="en-US" w:eastAsia="zh-CN"/>
        </w:rPr>
        <w:t>in control information in R2D link.</w:t>
      </w:r>
    </w:p>
    <w:p w14:paraId="1E79CF97" w14:textId="75C3980C" w:rsidR="00D40818" w:rsidRPr="001812B1" w:rsidRDefault="000775C6" w:rsidP="00534B39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A</w:t>
      </w:r>
      <w:r>
        <w:rPr>
          <w:rFonts w:eastAsia="宋体" w:hint="eastAsia"/>
          <w:sz w:val="22"/>
          <w:szCs w:val="18"/>
          <w:lang w:val="en-US" w:eastAsia="zh-CN"/>
        </w:rPr>
        <w:t>lso</w:t>
      </w:r>
      <w:r w:rsidR="00DA2FD1">
        <w:rPr>
          <w:rFonts w:eastAsia="宋体" w:hint="eastAsia"/>
          <w:sz w:val="22"/>
          <w:szCs w:val="18"/>
          <w:lang w:val="en-US" w:eastAsia="zh-CN"/>
        </w:rPr>
        <w:t>,</w:t>
      </w:r>
      <w:r>
        <w:rPr>
          <w:rFonts w:eastAsia="宋体" w:hint="eastAsia"/>
          <w:sz w:val="22"/>
          <w:szCs w:val="18"/>
          <w:lang w:val="en-US" w:eastAsia="zh-CN"/>
        </w:rPr>
        <w:t xml:space="preserve"> the reason why control information should </w:t>
      </w:r>
      <w:r w:rsidRPr="00725E1E">
        <w:rPr>
          <w:rFonts w:eastAsia="宋体"/>
          <w:sz w:val="22"/>
          <w:szCs w:val="18"/>
          <w:lang w:val="en-US" w:eastAsia="zh-CN"/>
        </w:rPr>
        <w:t xml:space="preserve">be transmitted in PHY layer </w:t>
      </w:r>
      <w:r w:rsidR="006127E5">
        <w:rPr>
          <w:rFonts w:eastAsia="宋体" w:hint="eastAsia"/>
          <w:sz w:val="22"/>
          <w:szCs w:val="18"/>
          <w:lang w:val="en-US" w:eastAsia="zh-CN"/>
        </w:rPr>
        <w:t xml:space="preserve">rather than higher layer is discussed in </w:t>
      </w:r>
      <w:r w:rsidR="00172D84">
        <w:rPr>
          <w:rFonts w:eastAsia="宋体"/>
          <w:sz w:val="22"/>
          <w:szCs w:val="18"/>
          <w:lang w:val="en-US" w:eastAsia="zh-CN"/>
        </w:rPr>
        <w:fldChar w:fldCharType="begin"/>
      </w:r>
      <w:r w:rsidR="00172D84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172D84">
        <w:rPr>
          <w:rFonts w:eastAsia="宋体" w:hint="eastAsia"/>
          <w:sz w:val="22"/>
          <w:szCs w:val="18"/>
          <w:lang w:val="en-US" w:eastAsia="zh-CN"/>
        </w:rPr>
        <w:instrText>REF _Ref166010587 \r \h</w:instrText>
      </w:r>
      <w:r w:rsidR="00172D84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172D84">
        <w:rPr>
          <w:rFonts w:eastAsia="宋体"/>
          <w:sz w:val="22"/>
          <w:szCs w:val="18"/>
          <w:lang w:val="en-US" w:eastAsia="zh-CN"/>
        </w:rPr>
      </w:r>
      <w:r w:rsidR="00172D84">
        <w:rPr>
          <w:rFonts w:eastAsia="宋体"/>
          <w:sz w:val="22"/>
          <w:szCs w:val="18"/>
          <w:lang w:val="en-US" w:eastAsia="zh-CN"/>
        </w:rPr>
        <w:fldChar w:fldCharType="separate"/>
      </w:r>
      <w:r w:rsidR="00172D84">
        <w:rPr>
          <w:rFonts w:eastAsia="宋体"/>
          <w:sz w:val="22"/>
          <w:szCs w:val="18"/>
          <w:lang w:val="en-US" w:eastAsia="zh-CN"/>
        </w:rPr>
        <w:t xml:space="preserve">[4] </w:t>
      </w:r>
      <w:r w:rsidR="00172D84">
        <w:rPr>
          <w:rFonts w:eastAsia="宋体"/>
          <w:sz w:val="22"/>
          <w:szCs w:val="18"/>
          <w:lang w:val="en-US" w:eastAsia="zh-CN"/>
        </w:rPr>
        <w:fldChar w:fldCharType="end"/>
      </w:r>
      <w:r w:rsidR="00710A9E">
        <w:rPr>
          <w:rFonts w:eastAsia="宋体" w:hint="eastAsia"/>
          <w:sz w:val="22"/>
          <w:szCs w:val="18"/>
          <w:lang w:val="en-US" w:eastAsia="zh-CN"/>
        </w:rPr>
        <w:t>, that t</w:t>
      </w:r>
      <w:r w:rsidR="00C35D96">
        <w:rPr>
          <w:rFonts w:eastAsia="宋体" w:hint="eastAsia"/>
          <w:sz w:val="22"/>
          <w:szCs w:val="18"/>
          <w:lang w:val="en-US" w:eastAsia="zh-CN"/>
        </w:rPr>
        <w:t xml:space="preserve">ransmitting the above control information via PHY layer can require less memories and shorten the </w:t>
      </w:r>
      <w:r w:rsidR="00C35D96">
        <w:rPr>
          <w:rFonts w:eastAsia="宋体"/>
          <w:sz w:val="22"/>
          <w:szCs w:val="18"/>
          <w:lang w:val="en-US" w:eastAsia="zh-CN"/>
        </w:rPr>
        <w:t>required</w:t>
      </w:r>
      <w:r w:rsidR="00C35D96">
        <w:rPr>
          <w:rFonts w:eastAsia="宋体" w:hint="eastAsia"/>
          <w:sz w:val="22"/>
          <w:szCs w:val="18"/>
          <w:lang w:val="en-US" w:eastAsia="zh-CN"/>
        </w:rPr>
        <w:t xml:space="preserve"> storage time compared with transmitting them via higher layer.</w:t>
      </w:r>
      <w:r w:rsidR="00534B3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534B39">
        <w:rPr>
          <w:rFonts w:eastAsia="宋体"/>
          <w:sz w:val="22"/>
          <w:szCs w:val="18"/>
          <w:lang w:val="en-US" w:eastAsia="zh-CN"/>
        </w:rPr>
        <w:t>Referring</w:t>
      </w:r>
      <w:r w:rsidR="00534B39">
        <w:rPr>
          <w:rFonts w:eastAsia="宋体" w:hint="eastAsia"/>
          <w:sz w:val="22"/>
          <w:szCs w:val="18"/>
          <w:lang w:val="en-US" w:eastAsia="zh-CN"/>
        </w:rPr>
        <w:t xml:space="preserve"> to above discussion, we have following observations and proposal:</w:t>
      </w:r>
    </w:p>
    <w:p w14:paraId="06FCF256" w14:textId="74176F18" w:rsidR="00C35D96" w:rsidRPr="00710A9E" w:rsidRDefault="00C35D96" w:rsidP="00710A9E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 w:rsidR="00276043">
        <w:rPr>
          <w:rFonts w:eastAsia="宋体" w:hint="eastAsia"/>
          <w:b/>
          <w:bCs/>
          <w:sz w:val="22"/>
          <w:szCs w:val="18"/>
          <w:lang w:val="en-US" w:eastAsia="zh-CN"/>
        </w:rPr>
        <w:t>3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If scheduling-based </w:t>
      </w:r>
      <w:r w:rsidR="0065429C"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data </w:t>
      </w:r>
      <w:r w:rsidRPr="000B014F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proofErr w:type="gramStart"/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>is supported</w:t>
      </w:r>
      <w:proofErr w:type="gramEnd"/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>, the schedulin</w:t>
      </w:r>
      <w:r w:rsidR="001812B1">
        <w:rPr>
          <w:rFonts w:eastAsia="宋体" w:hint="eastAsia"/>
          <w:b/>
          <w:bCs/>
          <w:sz w:val="22"/>
          <w:szCs w:val="18"/>
          <w:lang w:val="en-US" w:eastAsia="zh-CN"/>
        </w:rPr>
        <w:t>g</w:t>
      </w:r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information should be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>as</w:t>
      </w:r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information.</w:t>
      </w:r>
    </w:p>
    <w:p w14:paraId="569DDDF5" w14:textId="71ADBBEA" w:rsidR="00C35D96" w:rsidRPr="00725E1E" w:rsidRDefault="00C35D96" w:rsidP="00C35D96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 w:rsidR="00276043">
        <w:rPr>
          <w:rFonts w:eastAsia="宋体" w:hint="eastAsia"/>
          <w:b/>
          <w:bCs/>
          <w:sz w:val="22"/>
          <w:szCs w:val="18"/>
          <w:lang w:val="en-US" w:eastAsia="zh-CN"/>
        </w:rPr>
        <w:t>4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>Delivering</w:t>
      </w:r>
      <w:r w:rsidR="005C0362"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control information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="003B18A7"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scheduling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PRDCH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PHY layer requires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fewer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dynamic memories and shor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ter processing time compared with what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required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when delivering </w:t>
      </w:r>
      <w:r w:rsidR="005C0362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</w:t>
      </w:r>
      <w:r w:rsidR="005C0362"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via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>higher layer.</w:t>
      </w:r>
    </w:p>
    <w:p w14:paraId="40D33CC3" w14:textId="310EFAD1" w:rsidR="003B18A7" w:rsidRDefault="00C35D96" w:rsidP="00A43CA6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CF17FE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6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</w:p>
    <w:p w14:paraId="74E4900A" w14:textId="77F95324" w:rsidR="003B18A7" w:rsidRDefault="003B18A7" w:rsidP="00A43CA6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Support PHY layer (L1) control </w:t>
      </w:r>
      <w:r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4B2B084D" w14:textId="3DF1C27B" w:rsidR="00C35D96" w:rsidRPr="00A43CA6" w:rsidRDefault="003B18A7" w:rsidP="00A43CA6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r w:rsidR="00037BF5">
        <w:rPr>
          <w:rFonts w:eastAsia="宋体" w:hint="eastAsia"/>
          <w:b/>
          <w:bCs/>
          <w:sz w:val="22"/>
          <w:szCs w:val="18"/>
          <w:lang w:val="en-US" w:eastAsia="zh-CN"/>
        </w:rPr>
        <w:t>L1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information </w:t>
      </w:r>
      <w:r w:rsidR="009F5453"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at least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includes </w:t>
      </w:r>
      <w:r w:rsidR="009F5453"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the scheduling information of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PRDCH/PDRCH</w:t>
      </w:r>
      <w:r w:rsidR="009F5453" w:rsidRPr="00A43CA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34960881" w14:textId="79614785" w:rsidR="00F2714C" w:rsidRDefault="0030340C" w:rsidP="00F9026F">
      <w:pPr>
        <w:spacing w:before="240"/>
        <w:rPr>
          <w:rFonts w:eastAsia="宋体"/>
          <w:sz w:val="22"/>
          <w:szCs w:val="18"/>
          <w:lang w:eastAsia="zh-CN"/>
        </w:rPr>
      </w:pPr>
      <w:r w:rsidRPr="0030340C">
        <w:rPr>
          <w:rFonts w:eastAsia="宋体"/>
          <w:sz w:val="22"/>
          <w:szCs w:val="18"/>
          <w:lang w:eastAsia="zh-CN"/>
        </w:rPr>
        <w:t xml:space="preserve">For layer-1 control information carrying scheduling information of R2D/D2R transmissions, </w:t>
      </w:r>
      <w:r w:rsidR="00037BF5">
        <w:rPr>
          <w:rFonts w:eastAsia="宋体" w:hint="eastAsia"/>
          <w:sz w:val="22"/>
          <w:szCs w:val="18"/>
          <w:lang w:eastAsia="zh-CN"/>
        </w:rPr>
        <w:t xml:space="preserve">both </w:t>
      </w:r>
      <w:r w:rsidRPr="0030340C">
        <w:rPr>
          <w:rFonts w:eastAsia="宋体"/>
          <w:sz w:val="22"/>
          <w:szCs w:val="18"/>
          <w:lang w:eastAsia="zh-CN"/>
        </w:rPr>
        <w:t xml:space="preserve">device-specific and common scheduling information </w:t>
      </w:r>
      <w:r w:rsidR="00037BF5">
        <w:rPr>
          <w:rFonts w:eastAsia="宋体" w:hint="eastAsia"/>
          <w:sz w:val="22"/>
          <w:szCs w:val="18"/>
          <w:lang w:eastAsia="zh-CN"/>
        </w:rPr>
        <w:t>are</w:t>
      </w:r>
      <w:r w:rsidR="00037BF5" w:rsidRPr="0030340C">
        <w:rPr>
          <w:rFonts w:eastAsia="宋体"/>
          <w:sz w:val="22"/>
          <w:szCs w:val="18"/>
          <w:lang w:eastAsia="zh-CN"/>
        </w:rPr>
        <w:t xml:space="preserve"> </w:t>
      </w:r>
      <w:r w:rsidRPr="0030340C">
        <w:rPr>
          <w:rFonts w:eastAsia="宋体"/>
          <w:sz w:val="22"/>
          <w:szCs w:val="18"/>
          <w:lang w:eastAsia="zh-CN"/>
        </w:rPr>
        <w:t>studied</w:t>
      </w:r>
      <w:r w:rsidR="00F2714C">
        <w:rPr>
          <w:rFonts w:eastAsia="宋体" w:hint="eastAsia"/>
          <w:sz w:val="22"/>
          <w:szCs w:val="18"/>
          <w:lang w:eastAsia="zh-CN"/>
        </w:rPr>
        <w:t xml:space="preserve"> in Rel-19 SI</w:t>
      </w:r>
      <w:r w:rsidRPr="0030340C">
        <w:rPr>
          <w:rFonts w:eastAsia="宋体"/>
          <w:sz w:val="22"/>
          <w:szCs w:val="18"/>
          <w:lang w:eastAsia="zh-CN"/>
        </w:rPr>
        <w:t>.</w:t>
      </w:r>
      <w:r>
        <w:rPr>
          <w:rFonts w:eastAsia="宋体" w:hint="eastAsia"/>
          <w:sz w:val="22"/>
          <w:szCs w:val="18"/>
          <w:lang w:eastAsia="zh-CN"/>
        </w:rPr>
        <w:t xml:space="preserve"> </w:t>
      </w:r>
    </w:p>
    <w:p w14:paraId="3B576F7E" w14:textId="2401A13E" w:rsidR="00534B39" w:rsidRDefault="005F1443" w:rsidP="000221B6">
      <w:pPr>
        <w:rPr>
          <w:rFonts w:eastAsia="宋体"/>
          <w:sz w:val="22"/>
          <w:szCs w:val="18"/>
          <w:lang w:eastAsia="zh-CN"/>
        </w:rPr>
      </w:pPr>
      <w:r>
        <w:rPr>
          <w:rFonts w:eastAsia="宋体" w:hint="eastAsia"/>
          <w:sz w:val="22"/>
          <w:szCs w:val="18"/>
          <w:lang w:eastAsia="zh-CN"/>
        </w:rPr>
        <w:t>RAN1 study focus on t</w:t>
      </w:r>
      <w:r w:rsidR="00F2714C">
        <w:rPr>
          <w:rFonts w:eastAsia="宋体" w:hint="eastAsia"/>
          <w:sz w:val="22"/>
          <w:szCs w:val="18"/>
          <w:lang w:eastAsia="zh-CN"/>
        </w:rPr>
        <w:t xml:space="preserve">wo use case of ambient IoT, </w:t>
      </w:r>
      <w:r>
        <w:rPr>
          <w:rFonts w:eastAsia="宋体" w:hint="eastAsia"/>
          <w:sz w:val="22"/>
          <w:szCs w:val="18"/>
          <w:lang w:eastAsia="zh-CN"/>
        </w:rPr>
        <w:t xml:space="preserve">rUC1 (indoor </w:t>
      </w:r>
      <w:r w:rsidR="00F2714C">
        <w:rPr>
          <w:rFonts w:eastAsia="宋体" w:hint="eastAsia"/>
          <w:sz w:val="22"/>
          <w:szCs w:val="18"/>
          <w:lang w:eastAsia="zh-CN"/>
        </w:rPr>
        <w:t>inventory</w:t>
      </w:r>
      <w:r>
        <w:rPr>
          <w:rFonts w:eastAsia="宋体" w:hint="eastAsia"/>
          <w:sz w:val="22"/>
          <w:szCs w:val="18"/>
          <w:lang w:eastAsia="zh-CN"/>
        </w:rPr>
        <w:t>)</w:t>
      </w:r>
      <w:r w:rsidR="00F2714C">
        <w:rPr>
          <w:rFonts w:eastAsia="宋体" w:hint="eastAsia"/>
          <w:sz w:val="22"/>
          <w:szCs w:val="18"/>
          <w:lang w:eastAsia="zh-CN"/>
        </w:rPr>
        <w:t xml:space="preserve"> and </w:t>
      </w:r>
      <w:r>
        <w:rPr>
          <w:rFonts w:eastAsia="宋体" w:hint="eastAsia"/>
          <w:sz w:val="22"/>
          <w:szCs w:val="18"/>
          <w:lang w:eastAsia="zh-CN"/>
        </w:rPr>
        <w:t xml:space="preserve">rUC4 (indoor </w:t>
      </w:r>
      <w:r w:rsidR="00F2714C">
        <w:rPr>
          <w:rFonts w:eastAsia="宋体" w:hint="eastAsia"/>
          <w:sz w:val="22"/>
          <w:szCs w:val="18"/>
          <w:lang w:eastAsia="zh-CN"/>
        </w:rPr>
        <w:t>command</w:t>
      </w:r>
      <w:r>
        <w:rPr>
          <w:rFonts w:eastAsia="宋体" w:hint="eastAsia"/>
          <w:sz w:val="22"/>
          <w:szCs w:val="18"/>
          <w:lang w:eastAsia="zh-CN"/>
        </w:rPr>
        <w:t>)</w:t>
      </w:r>
      <w:r w:rsidR="00F2714C">
        <w:rPr>
          <w:rFonts w:eastAsia="宋体" w:hint="eastAsia"/>
          <w:sz w:val="22"/>
          <w:szCs w:val="18"/>
          <w:lang w:eastAsia="zh-CN"/>
        </w:rPr>
        <w:t xml:space="preserve"> </w:t>
      </w:r>
      <w:r>
        <w:rPr>
          <w:rFonts w:eastAsia="宋体" w:hint="eastAsia"/>
          <w:sz w:val="22"/>
          <w:szCs w:val="18"/>
          <w:lang w:eastAsia="zh-CN"/>
        </w:rPr>
        <w:t>is</w:t>
      </w:r>
      <w:r w:rsidR="00F2714C">
        <w:rPr>
          <w:rFonts w:eastAsia="宋体" w:hint="eastAsia"/>
          <w:sz w:val="22"/>
          <w:szCs w:val="18"/>
          <w:lang w:eastAsia="zh-CN"/>
        </w:rPr>
        <w:t xml:space="preserve"> </w:t>
      </w:r>
      <w:r>
        <w:rPr>
          <w:rFonts w:eastAsia="宋体" w:hint="eastAsia"/>
          <w:sz w:val="22"/>
          <w:szCs w:val="18"/>
          <w:lang w:eastAsia="zh-CN"/>
        </w:rPr>
        <w:t>captured</w:t>
      </w:r>
      <w:r w:rsidR="00F2714C">
        <w:rPr>
          <w:rFonts w:eastAsia="宋体" w:hint="eastAsia"/>
          <w:sz w:val="22"/>
          <w:szCs w:val="18"/>
          <w:lang w:eastAsia="zh-CN"/>
        </w:rPr>
        <w:t xml:space="preserve"> in </w:t>
      </w:r>
      <w:r w:rsidR="00F2714C">
        <w:rPr>
          <w:rFonts w:eastAsia="宋体" w:hint="eastAsia"/>
          <w:sz w:val="22"/>
          <w:szCs w:val="18"/>
          <w:lang w:val="en-US" w:eastAsia="zh-CN"/>
        </w:rPr>
        <w:t xml:space="preserve">Rel-19 </w:t>
      </w:r>
      <w:r w:rsidR="00F2714C" w:rsidRPr="00452DE3">
        <w:rPr>
          <w:rFonts w:eastAsia="宋体"/>
          <w:sz w:val="22"/>
          <w:szCs w:val="18"/>
          <w:lang w:val="en-US" w:eastAsia="zh-CN"/>
        </w:rPr>
        <w:t xml:space="preserve">WG SI </w:t>
      </w:r>
      <w:r w:rsidR="00F2714C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F2714C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F2714C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F2714C" w:rsidRPr="00452DE3">
        <w:rPr>
          <w:rFonts w:eastAsia="宋体"/>
          <w:sz w:val="22"/>
          <w:szCs w:val="18"/>
          <w:lang w:val="en-US" w:eastAsia="zh-CN"/>
        </w:rPr>
      </w:r>
      <w:r w:rsidR="00F2714C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F2714C" w:rsidRPr="00452DE3">
        <w:rPr>
          <w:rFonts w:eastAsia="宋体"/>
          <w:sz w:val="22"/>
          <w:szCs w:val="18"/>
          <w:lang w:val="en-US" w:eastAsia="zh-CN"/>
        </w:rPr>
        <w:t>[2]</w:t>
      </w:r>
      <w:r w:rsidR="00F2714C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="00F2714C">
        <w:rPr>
          <w:rFonts w:eastAsia="宋体" w:hint="eastAsia"/>
          <w:sz w:val="22"/>
          <w:szCs w:val="18"/>
          <w:lang w:val="en-US" w:eastAsia="zh-CN"/>
        </w:rPr>
        <w:t>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>or the UC of inventory</w:t>
      </w:r>
      <w:r w:rsidR="0092638F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9F0A26">
        <w:rPr>
          <w:rFonts w:eastAsia="宋体" w:hint="eastAsia"/>
          <w:sz w:val="22"/>
          <w:szCs w:val="18"/>
          <w:lang w:val="en-US" w:eastAsia="zh-CN"/>
        </w:rPr>
        <w:t xml:space="preserve">at least </w:t>
      </w:r>
      <w:r w:rsidR="0092638F">
        <w:rPr>
          <w:rFonts w:eastAsia="宋体" w:hint="eastAsia"/>
          <w:sz w:val="22"/>
          <w:szCs w:val="18"/>
          <w:lang w:val="en-US" w:eastAsia="zh-CN"/>
        </w:rPr>
        <w:t>the</w:t>
      </w:r>
      <w:r w:rsidR="009F0A26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>contention-based D2R transmission</w:t>
      </w:r>
      <w:r w:rsidR="0092638F">
        <w:rPr>
          <w:rFonts w:eastAsia="宋体" w:hint="eastAsia"/>
          <w:sz w:val="22"/>
          <w:szCs w:val="18"/>
          <w:lang w:val="en-US" w:eastAsia="zh-CN"/>
        </w:rPr>
        <w:t xml:space="preserve"> needs to </w:t>
      </w:r>
      <w:proofErr w:type="gramStart"/>
      <w:r w:rsidR="0092638F">
        <w:rPr>
          <w:rFonts w:eastAsia="宋体" w:hint="eastAsia"/>
          <w:sz w:val="22"/>
          <w:szCs w:val="18"/>
          <w:lang w:val="en-US" w:eastAsia="zh-CN"/>
        </w:rPr>
        <w:t>be supported</w:t>
      </w:r>
      <w:proofErr w:type="gramEnd"/>
      <w:r w:rsidR="0092638F">
        <w:rPr>
          <w:rFonts w:eastAsia="宋体" w:hint="eastAsia"/>
          <w:sz w:val="22"/>
          <w:szCs w:val="18"/>
          <w:lang w:val="en-US" w:eastAsia="zh-CN"/>
        </w:rPr>
        <w:t>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92638F">
        <w:rPr>
          <w:rFonts w:eastAsia="宋体" w:hint="eastAsia"/>
          <w:sz w:val="22"/>
          <w:szCs w:val="18"/>
          <w:lang w:val="en-US" w:eastAsia="zh-CN"/>
        </w:rPr>
        <w:t xml:space="preserve">The </w:t>
      </w:r>
      <w:r>
        <w:rPr>
          <w:rFonts w:eastAsia="宋体" w:hint="eastAsia"/>
          <w:sz w:val="22"/>
          <w:szCs w:val="18"/>
          <w:lang w:val="en-US" w:eastAsia="zh-CN"/>
        </w:rPr>
        <w:t xml:space="preserve">common scheduling information in R2D control information is necessary to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 xml:space="preserve">be </w:t>
      </w:r>
      <w:r w:rsidR="00901BD1">
        <w:rPr>
          <w:rFonts w:eastAsia="宋体" w:hint="eastAsia"/>
          <w:sz w:val="22"/>
          <w:szCs w:val="18"/>
          <w:lang w:val="en-US" w:eastAsia="zh-CN"/>
        </w:rPr>
        <w:t>studied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for </w:t>
      </w:r>
      <w:r w:rsidR="00602A4B">
        <w:rPr>
          <w:rFonts w:eastAsia="宋体" w:hint="eastAsia"/>
          <w:sz w:val="22"/>
          <w:szCs w:val="18"/>
          <w:lang w:val="en-US" w:eastAsia="zh-CN"/>
        </w:rPr>
        <w:t>the contention-based D2R transmission</w:t>
      </w:r>
      <w:r>
        <w:rPr>
          <w:rFonts w:eastAsia="宋体" w:hint="eastAsia"/>
          <w:sz w:val="22"/>
          <w:szCs w:val="18"/>
          <w:lang w:eastAsia="zh-CN"/>
        </w:rPr>
        <w:t xml:space="preserve">. For UC of command, </w:t>
      </w:r>
      <w:r w:rsidR="00744640">
        <w:rPr>
          <w:rFonts w:eastAsia="宋体" w:hint="eastAsia"/>
          <w:sz w:val="22"/>
          <w:szCs w:val="18"/>
          <w:lang w:eastAsia="zh-CN"/>
        </w:rPr>
        <w:t xml:space="preserve">device-specific </w:t>
      </w:r>
      <w:r>
        <w:rPr>
          <w:rFonts w:eastAsia="宋体" w:hint="eastAsia"/>
          <w:sz w:val="22"/>
          <w:szCs w:val="18"/>
          <w:lang w:eastAsia="zh-CN"/>
        </w:rPr>
        <w:t xml:space="preserve">scheduling </w:t>
      </w:r>
      <w:r w:rsidR="00744640">
        <w:rPr>
          <w:rFonts w:eastAsia="宋体" w:hint="eastAsia"/>
          <w:sz w:val="22"/>
          <w:szCs w:val="18"/>
          <w:lang w:eastAsia="zh-CN"/>
        </w:rPr>
        <w:t>information</w:t>
      </w:r>
      <w:r>
        <w:rPr>
          <w:rFonts w:eastAsia="宋体" w:hint="eastAsia"/>
          <w:sz w:val="22"/>
          <w:szCs w:val="18"/>
          <w:lang w:eastAsia="zh-CN"/>
        </w:rPr>
        <w:t xml:space="preserve"> in control information</w:t>
      </w:r>
      <w:r w:rsidR="00901BD1">
        <w:rPr>
          <w:rFonts w:eastAsia="宋体" w:hint="eastAsia"/>
          <w:sz w:val="22"/>
          <w:szCs w:val="18"/>
          <w:lang w:eastAsia="zh-CN"/>
        </w:rPr>
        <w:t xml:space="preserve"> can be studied for the command aimed at a specific device.</w:t>
      </w:r>
    </w:p>
    <w:p w14:paraId="0F19C358" w14:textId="691EB89D" w:rsidR="00534B39" w:rsidRDefault="00534B39" w:rsidP="000221B6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bookmarkStart w:id="10" w:name="_Hlk166257760"/>
      <w:r w:rsidRPr="00534B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534B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7</w:t>
      </w:r>
      <w:r w:rsidRPr="00534B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bookmarkStart w:id="11" w:name="_Hlk166084232"/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Study</w:t>
      </w:r>
      <w:r w:rsidR="00860B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both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device-specific</w:t>
      </w:r>
      <w:r w:rsidR="0030340C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and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common</w:t>
      </w:r>
      <w:r w:rsidR="00860B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scheduling information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for PRDCH and PDRCH </w:t>
      </w:r>
      <w:r w:rsidR="00901BD1">
        <w:rPr>
          <w:rFonts w:eastAsia="宋体" w:hint="eastAsia"/>
          <w:b/>
          <w:bCs/>
          <w:sz w:val="22"/>
          <w:szCs w:val="18"/>
          <w:lang w:val="en-US" w:eastAsia="zh-CN"/>
        </w:rPr>
        <w:t>in Rel-19 SI.</w:t>
      </w:r>
      <w:bookmarkEnd w:id="11"/>
    </w:p>
    <w:bookmarkEnd w:id="10"/>
    <w:p w14:paraId="208234A9" w14:textId="77777777" w:rsidR="00534B39" w:rsidRDefault="00534B39" w:rsidP="00725E1E">
      <w:pPr>
        <w:rPr>
          <w:rFonts w:eastAsia="宋体"/>
          <w:sz w:val="22"/>
          <w:szCs w:val="18"/>
          <w:lang w:val="en-US" w:eastAsia="zh-CN"/>
        </w:rPr>
      </w:pPr>
    </w:p>
    <w:p w14:paraId="424FBF13" w14:textId="7A4E08CE" w:rsidR="00EB001C" w:rsidRDefault="00EB001C" w:rsidP="00EB001C">
      <w:pPr>
        <w:pStyle w:val="3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C</w:t>
      </w:r>
      <w:r>
        <w:rPr>
          <w:rFonts w:eastAsia="宋体" w:hint="eastAsia"/>
          <w:lang w:val="en-US" w:eastAsia="zh-CN"/>
        </w:rPr>
        <w:t xml:space="preserve">ontrol information mapping to </w:t>
      </w:r>
      <w:r w:rsidR="00BE4E26">
        <w:rPr>
          <w:rFonts w:eastAsia="宋体" w:hint="eastAsia"/>
          <w:lang w:val="en-US" w:eastAsia="zh-CN"/>
        </w:rPr>
        <w:t>PRDCH</w:t>
      </w:r>
    </w:p>
    <w:p w14:paraId="380D255E" w14:textId="444EC01B" w:rsidR="00EA1690" w:rsidRDefault="00EA1690" w:rsidP="00A37691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RAN1#116 meeting, following agreements about control information have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been reached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EA1690" w14:paraId="21C3ADEA" w14:textId="77777777" w:rsidTr="008B3DBF">
        <w:tc>
          <w:tcPr>
            <w:tcW w:w="9954" w:type="dxa"/>
          </w:tcPr>
          <w:p w14:paraId="4765C2EC" w14:textId="4AB32A64" w:rsidR="00EA1690" w:rsidRPr="00BD4F5A" w:rsidRDefault="00EA1690" w:rsidP="008B3DBF">
            <w:pPr>
              <w:rPr>
                <w:rFonts w:ascii="Times" w:eastAsia="宋体" w:hAnsi="Times"/>
                <w:b/>
                <w:bCs/>
                <w:iCs/>
                <w:sz w:val="20"/>
                <w:u w:val="single"/>
                <w:lang w:eastAsia="zh-CN"/>
              </w:rPr>
            </w:pPr>
            <w:r w:rsidRPr="001B4E64">
              <w:rPr>
                <w:rFonts w:ascii="Times" w:hAnsi="Times" w:hint="eastAsia"/>
                <w:b/>
                <w:bCs/>
                <w:iCs/>
                <w:sz w:val="20"/>
                <w:u w:val="single"/>
              </w:rPr>
              <w:t>RAN1#116</w:t>
            </w:r>
          </w:p>
          <w:p w14:paraId="155815C7" w14:textId="77777777" w:rsidR="00EA1690" w:rsidRPr="00EA1690" w:rsidRDefault="00EA1690" w:rsidP="00EA1690">
            <w:pPr>
              <w:autoSpaceDE w:val="0"/>
              <w:autoSpaceDN w:val="0"/>
              <w:adjustRightInd w:val="0"/>
              <w:rPr>
                <w:rFonts w:eastAsia="宋体"/>
                <w:sz w:val="22"/>
                <w:lang w:val="en-US" w:eastAsia="zh-CN"/>
              </w:rPr>
            </w:pPr>
            <w:r w:rsidRPr="00EA1690">
              <w:rPr>
                <w:rFonts w:eastAsia="宋体"/>
                <w:sz w:val="22"/>
                <w:highlight w:val="green"/>
                <w:lang w:val="en-US" w:eastAsia="zh-CN"/>
              </w:rPr>
              <w:t>Agreement</w:t>
            </w:r>
          </w:p>
          <w:p w14:paraId="6F481DC6" w14:textId="77777777" w:rsidR="00EA1690" w:rsidRPr="00EA1690" w:rsidRDefault="00EA1690" w:rsidP="00EA1690">
            <w:pPr>
              <w:autoSpaceDE w:val="0"/>
              <w:autoSpaceDN w:val="0"/>
              <w:adjustRightInd w:val="0"/>
              <w:rPr>
                <w:rFonts w:eastAsia="宋体"/>
                <w:color w:val="FF0000"/>
                <w:sz w:val="22"/>
                <w:lang w:val="en-US" w:eastAsia="en-US"/>
              </w:rPr>
            </w:pPr>
            <w:r w:rsidRPr="00EA1690">
              <w:rPr>
                <w:rFonts w:eastAsia="宋体"/>
                <w:sz w:val="22"/>
                <w:lang w:val="en-US" w:eastAsia="en-US"/>
              </w:rPr>
              <w:t xml:space="preserve">For ambient IoT devices, at least for R2D data transmission, a physical channel (PR2DCH) </w:t>
            </w:r>
            <w:proofErr w:type="gramStart"/>
            <w:r w:rsidRPr="00EA1690">
              <w:rPr>
                <w:rFonts w:eastAsia="宋体"/>
                <w:sz w:val="22"/>
                <w:lang w:val="en-US" w:eastAsia="en-US"/>
              </w:rPr>
              <w:t>is studied</w:t>
            </w:r>
            <w:proofErr w:type="gramEnd"/>
            <w:r w:rsidRPr="00EA1690">
              <w:rPr>
                <w:rFonts w:eastAsia="宋体"/>
                <w:sz w:val="22"/>
                <w:lang w:val="en-US" w:eastAsia="en-US"/>
              </w:rPr>
              <w:t>,</w:t>
            </w:r>
          </w:p>
          <w:p w14:paraId="3CAB34C2" w14:textId="77777777" w:rsidR="00EA1690" w:rsidRPr="00EA1690" w:rsidRDefault="00EA1690" w:rsidP="00EA1690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="宋体"/>
                <w:sz w:val="22"/>
                <w:lang w:val="en-US" w:eastAsia="en-US"/>
              </w:rPr>
            </w:pPr>
            <w:r w:rsidRPr="00EA1690">
              <w:rPr>
                <w:rFonts w:eastAsia="宋体"/>
                <w:sz w:val="22"/>
                <w:lang w:val="en-US" w:eastAsia="en-US"/>
              </w:rPr>
              <w:t xml:space="preserve">System information (if defined) </w:t>
            </w:r>
            <w:proofErr w:type="gramStart"/>
            <w:r w:rsidRPr="00EA1690">
              <w:rPr>
                <w:rFonts w:eastAsia="宋体"/>
                <w:sz w:val="22"/>
                <w:lang w:val="en-US" w:eastAsia="en-US"/>
              </w:rPr>
              <w:t>is transmitted</w:t>
            </w:r>
            <w:proofErr w:type="gramEnd"/>
            <w:r w:rsidRPr="00EA1690">
              <w:rPr>
                <w:rFonts w:eastAsia="宋体"/>
                <w:sz w:val="22"/>
                <w:lang w:val="en-US" w:eastAsia="en-US"/>
              </w:rPr>
              <w:t xml:space="preserve"> on the PR2DCH</w:t>
            </w:r>
          </w:p>
          <w:p w14:paraId="0F13CBD3" w14:textId="77777777" w:rsidR="00EA1690" w:rsidRPr="00EA1690" w:rsidRDefault="00EA1690" w:rsidP="00EA1690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="宋体"/>
                <w:sz w:val="22"/>
                <w:lang w:val="en-US" w:eastAsia="en-US"/>
              </w:rPr>
            </w:pPr>
            <w:r w:rsidRPr="00EA1690">
              <w:rPr>
                <w:rFonts w:eastAsia="宋体"/>
                <w:sz w:val="22"/>
                <w:lang w:val="en-US" w:eastAsia="en-US"/>
              </w:rPr>
              <w:t xml:space="preserve">FFS Whether/how control information </w:t>
            </w:r>
            <w:proofErr w:type="gramStart"/>
            <w:r w:rsidRPr="00EA1690">
              <w:rPr>
                <w:rFonts w:eastAsia="宋体"/>
                <w:sz w:val="22"/>
                <w:lang w:val="en-US" w:eastAsia="en-US"/>
              </w:rPr>
              <w:t>is transmitted</w:t>
            </w:r>
            <w:proofErr w:type="gramEnd"/>
            <w:r w:rsidRPr="00EA1690">
              <w:rPr>
                <w:rFonts w:eastAsia="宋体"/>
                <w:sz w:val="22"/>
                <w:lang w:val="en-US" w:eastAsia="en-US"/>
              </w:rPr>
              <w:t xml:space="preserve"> on the PR2DCH</w:t>
            </w:r>
          </w:p>
          <w:p w14:paraId="057F0CDC" w14:textId="77777777" w:rsidR="00EA1690" w:rsidRPr="00EA1690" w:rsidRDefault="00EA1690" w:rsidP="00EA169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="宋体"/>
                <w:sz w:val="22"/>
                <w:lang w:val="en-US" w:eastAsia="en-US"/>
              </w:rPr>
            </w:pPr>
            <w:r w:rsidRPr="00EA1690">
              <w:rPr>
                <w:rFonts w:eastAsia="宋体" w:hint="eastAsia"/>
                <w:sz w:val="22"/>
                <w:lang w:val="en-US" w:eastAsia="en-US"/>
              </w:rPr>
              <w:t>N</w:t>
            </w:r>
            <w:r w:rsidRPr="00EA1690">
              <w:rPr>
                <w:rFonts w:eastAsia="宋体"/>
                <w:sz w:val="22"/>
                <w:lang w:val="en-US" w:eastAsia="en-US"/>
              </w:rPr>
              <w:t xml:space="preserve">ote: the naming of PR2DCH </w:t>
            </w:r>
            <w:proofErr w:type="gramStart"/>
            <w:r w:rsidRPr="00EA1690">
              <w:rPr>
                <w:rFonts w:eastAsia="宋体"/>
                <w:sz w:val="22"/>
                <w:lang w:val="en-US" w:eastAsia="en-US"/>
              </w:rPr>
              <w:t>is used</w:t>
            </w:r>
            <w:proofErr w:type="gramEnd"/>
            <w:r w:rsidRPr="00EA1690">
              <w:rPr>
                <w:rFonts w:eastAsia="宋体"/>
                <w:sz w:val="22"/>
                <w:lang w:val="en-US" w:eastAsia="en-US"/>
              </w:rPr>
              <w:t xml:space="preserve"> for the sake of the study</w:t>
            </w:r>
          </w:p>
          <w:p w14:paraId="542EC836" w14:textId="77777777" w:rsidR="00EA1690" w:rsidRPr="00EA1690" w:rsidRDefault="00EA1690" w:rsidP="008B3DBF">
            <w:pPr>
              <w:autoSpaceDE w:val="0"/>
              <w:autoSpaceDN w:val="0"/>
              <w:adjustRightInd w:val="0"/>
              <w:contextualSpacing/>
              <w:rPr>
                <w:rFonts w:eastAsia="宋体"/>
                <w:sz w:val="22"/>
                <w:szCs w:val="18"/>
                <w:lang w:val="en-US" w:eastAsia="zh-CN"/>
              </w:rPr>
            </w:pPr>
          </w:p>
        </w:tc>
      </w:tr>
    </w:tbl>
    <w:p w14:paraId="4A0DD254" w14:textId="66CBD83B" w:rsidR="00EB001C" w:rsidRPr="008639A5" w:rsidRDefault="00A77939" w:rsidP="00A77939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L</w:t>
      </w:r>
      <w:r w:rsidR="00DF0F7C">
        <w:rPr>
          <w:rFonts w:eastAsia="宋体" w:hint="eastAsia"/>
          <w:sz w:val="22"/>
          <w:szCs w:val="18"/>
          <w:lang w:val="en-US" w:eastAsia="zh-CN"/>
        </w:rPr>
        <w:t xml:space="preserve">ayer-1 control information </w:t>
      </w:r>
      <w:proofErr w:type="gramStart"/>
      <w:r w:rsidR="00DF0F7C">
        <w:rPr>
          <w:rFonts w:eastAsia="宋体" w:hint="eastAsia"/>
          <w:sz w:val="22"/>
          <w:szCs w:val="18"/>
          <w:lang w:val="en-US" w:eastAsia="zh-CN"/>
        </w:rPr>
        <w:t>is transmitted</w:t>
      </w:r>
      <w:proofErr w:type="gramEnd"/>
      <w:r w:rsidR="00DF0F7C">
        <w:rPr>
          <w:rFonts w:eastAsia="宋体" w:hint="eastAsia"/>
          <w:sz w:val="22"/>
          <w:szCs w:val="18"/>
          <w:lang w:val="en-US" w:eastAsia="zh-CN"/>
        </w:rPr>
        <w:t xml:space="preserve"> on PRDCH</w:t>
      </w:r>
      <w:r w:rsidR="00860BDB">
        <w:rPr>
          <w:rFonts w:eastAsia="宋体" w:hint="eastAsia"/>
          <w:sz w:val="22"/>
          <w:szCs w:val="18"/>
          <w:lang w:val="en-US" w:eastAsia="zh-CN"/>
        </w:rPr>
        <w:t>.</w:t>
      </w:r>
      <w:r w:rsidR="008639A5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F23A8D">
        <w:rPr>
          <w:rFonts w:eastAsia="宋体" w:hint="eastAsia"/>
          <w:sz w:val="22"/>
          <w:szCs w:val="18"/>
          <w:lang w:val="en-US" w:eastAsia="zh-CN"/>
        </w:rPr>
        <w:t>L</w:t>
      </w:r>
      <w:r w:rsidR="00E24BD7">
        <w:rPr>
          <w:rFonts w:eastAsia="宋体" w:hint="eastAsia"/>
          <w:sz w:val="22"/>
          <w:szCs w:val="18"/>
          <w:lang w:val="en-US" w:eastAsia="zh-CN"/>
        </w:rPr>
        <w:t xml:space="preserve">imited by the low precision of local clock, devices cannot perform synchronous monitoring since devices cannot </w:t>
      </w:r>
      <w:r w:rsidR="00F0204A">
        <w:rPr>
          <w:rFonts w:eastAsia="宋体" w:hint="eastAsia"/>
          <w:sz w:val="22"/>
          <w:szCs w:val="18"/>
          <w:lang w:val="en-US" w:eastAsia="zh-CN"/>
        </w:rPr>
        <w:t xml:space="preserve">maintain the synchronization with the search space </w:t>
      </w:r>
      <w:r w:rsidR="00F23A8D">
        <w:rPr>
          <w:rFonts w:eastAsia="宋体" w:hint="eastAsia"/>
          <w:sz w:val="22"/>
          <w:szCs w:val="18"/>
          <w:lang w:val="en-US" w:eastAsia="zh-CN"/>
        </w:rPr>
        <w:t>for PDCCH monitor like normal UEs</w:t>
      </w:r>
      <w:r w:rsidR="00F0204A">
        <w:rPr>
          <w:rFonts w:eastAsia="宋体" w:hint="eastAsia"/>
          <w:sz w:val="22"/>
          <w:szCs w:val="18"/>
          <w:lang w:val="en-US" w:eastAsia="zh-CN"/>
        </w:rPr>
        <w:t>.</w:t>
      </w:r>
      <w:r w:rsidR="00F23A8D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F23A8D">
        <w:rPr>
          <w:rFonts w:eastAsia="宋体"/>
          <w:sz w:val="22"/>
          <w:szCs w:val="18"/>
          <w:lang w:val="en-US" w:eastAsia="zh-CN"/>
        </w:rPr>
        <w:t>S</w:t>
      </w:r>
      <w:r w:rsidR="00F23A8D">
        <w:rPr>
          <w:rFonts w:eastAsia="宋体" w:hint="eastAsia"/>
          <w:sz w:val="22"/>
          <w:szCs w:val="18"/>
          <w:lang w:val="en-US" w:eastAsia="zh-CN"/>
        </w:rPr>
        <w:t xml:space="preserve">o PDCCH-like control channel </w:t>
      </w:r>
      <w:proofErr w:type="gramStart"/>
      <w:r w:rsidR="00F23A8D">
        <w:rPr>
          <w:rFonts w:eastAsia="宋体" w:hint="eastAsia"/>
          <w:sz w:val="22"/>
          <w:szCs w:val="18"/>
          <w:lang w:val="en-US" w:eastAsia="zh-CN"/>
        </w:rPr>
        <w:t>is not supported</w:t>
      </w:r>
      <w:proofErr w:type="gramEnd"/>
      <w:r w:rsidR="00F23A8D">
        <w:rPr>
          <w:rFonts w:eastAsia="宋体" w:hint="eastAsia"/>
          <w:sz w:val="22"/>
          <w:szCs w:val="18"/>
          <w:lang w:val="en-US" w:eastAsia="zh-CN"/>
        </w:rPr>
        <w:t xml:space="preserve"> for ambient IoT since ambient IoT device cannot perform PDCCH monitor consider the ultra-low complexity and ultra-low power consumption of devices.</w:t>
      </w:r>
      <w:r w:rsidR="00F0204A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F0204A">
        <w:rPr>
          <w:rFonts w:eastAsia="宋体"/>
          <w:sz w:val="22"/>
          <w:szCs w:val="18"/>
          <w:lang w:val="en-US" w:eastAsia="zh-CN"/>
        </w:rPr>
        <w:t>F</w:t>
      </w:r>
      <w:r w:rsidR="00F0204A">
        <w:rPr>
          <w:rFonts w:eastAsia="宋体" w:hint="eastAsia"/>
          <w:sz w:val="22"/>
          <w:szCs w:val="18"/>
          <w:lang w:val="en-US" w:eastAsia="zh-CN"/>
        </w:rPr>
        <w:t xml:space="preserve">or the perspective of </w:t>
      </w:r>
      <w:r w:rsidR="009B766C">
        <w:rPr>
          <w:rFonts w:eastAsia="宋体"/>
          <w:sz w:val="22"/>
          <w:szCs w:val="18"/>
          <w:lang w:val="en-US" w:eastAsia="zh-CN"/>
        </w:rPr>
        <w:t>standardization</w:t>
      </w:r>
      <w:r w:rsidR="009B766C">
        <w:rPr>
          <w:rFonts w:eastAsia="宋体" w:hint="eastAsia"/>
          <w:sz w:val="22"/>
          <w:szCs w:val="18"/>
          <w:lang w:val="en-US" w:eastAsia="zh-CN"/>
        </w:rPr>
        <w:t xml:space="preserve"> effort</w:t>
      </w:r>
      <w:r w:rsidR="00F0204A">
        <w:rPr>
          <w:rFonts w:eastAsia="宋体" w:hint="eastAsia"/>
          <w:sz w:val="22"/>
          <w:szCs w:val="18"/>
          <w:lang w:val="en-US" w:eastAsia="zh-CN"/>
        </w:rPr>
        <w:t>, no need to design different physical channel</w:t>
      </w:r>
      <w:r w:rsidR="009B766C">
        <w:rPr>
          <w:rFonts w:eastAsia="宋体" w:hint="eastAsia"/>
          <w:sz w:val="22"/>
          <w:szCs w:val="18"/>
          <w:lang w:val="en-US" w:eastAsia="zh-CN"/>
        </w:rPr>
        <w:t xml:space="preserve"> PRDCH</w:t>
      </w:r>
      <w:r w:rsidR="00F0204A">
        <w:rPr>
          <w:rFonts w:eastAsia="宋体" w:hint="eastAsia"/>
          <w:sz w:val="22"/>
          <w:szCs w:val="18"/>
          <w:lang w:val="en-US" w:eastAsia="zh-CN"/>
        </w:rPr>
        <w:t xml:space="preserve"> for layer-1 control information and data</w:t>
      </w:r>
      <w:r w:rsidR="009B766C">
        <w:rPr>
          <w:rFonts w:eastAsia="宋体" w:hint="eastAsia"/>
          <w:sz w:val="22"/>
          <w:szCs w:val="18"/>
          <w:lang w:val="en-US" w:eastAsia="zh-CN"/>
        </w:rPr>
        <w:t xml:space="preserve">, so dedicated physical control channel in R2D link </w:t>
      </w:r>
      <w:proofErr w:type="gramStart"/>
      <w:r w:rsidR="009B766C">
        <w:rPr>
          <w:rFonts w:eastAsia="宋体" w:hint="eastAsia"/>
          <w:sz w:val="22"/>
          <w:szCs w:val="18"/>
          <w:lang w:val="en-US" w:eastAsia="zh-CN"/>
        </w:rPr>
        <w:t>is not studied</w:t>
      </w:r>
      <w:proofErr w:type="gramEnd"/>
      <w:r w:rsidR="009B766C">
        <w:rPr>
          <w:rFonts w:eastAsia="宋体" w:hint="eastAsia"/>
          <w:sz w:val="22"/>
          <w:szCs w:val="18"/>
          <w:lang w:val="en-US" w:eastAsia="zh-CN"/>
        </w:rPr>
        <w:t xml:space="preserve"> for ambient IoT devices</w:t>
      </w:r>
      <w:bookmarkStart w:id="12" w:name="OLE_LINK2"/>
      <w:r w:rsidR="009B766C"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CC7E53">
        <w:rPr>
          <w:rFonts w:eastAsia="宋体" w:hint="eastAsia"/>
          <w:sz w:val="22"/>
          <w:szCs w:val="18"/>
          <w:lang w:val="en-US" w:eastAsia="zh-CN"/>
        </w:rPr>
        <w:t>Based on the discussion above, we have following proposal:</w:t>
      </w:r>
      <w:bookmarkEnd w:id="12"/>
    </w:p>
    <w:p w14:paraId="6DED7A5D" w14:textId="56E3508C" w:rsidR="00A37691" w:rsidRPr="00855FF0" w:rsidRDefault="00F0204A" w:rsidP="00EB001C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F0204A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F0204A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8</w:t>
      </w:r>
      <w:r w:rsidR="002A09F9" w:rsidRPr="00855FF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9B766C" w:rsidRPr="000221B6">
        <w:rPr>
          <w:rFonts w:eastAsia="宋体"/>
          <w:b/>
          <w:bCs/>
          <w:sz w:val="22"/>
          <w:szCs w:val="18"/>
          <w:lang w:val="en-US" w:eastAsia="zh-CN"/>
        </w:rPr>
        <w:t>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1 control information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is transmitted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on PRDCH</w:t>
      </w:r>
      <w:r w:rsidR="00A25DB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 Rel-19 SI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6A62C4B2" w14:textId="6ED57A22" w:rsidR="00855FF0" w:rsidRDefault="00F0204A" w:rsidP="004C0C7A">
      <w:pPr>
        <w:spacing w:before="240"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If layer-1 control information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is transmitted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on PRDCH, how 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control information </w:t>
      </w:r>
      <w:r w:rsidR="00860B76">
        <w:rPr>
          <w:rFonts w:eastAsia="宋体" w:hint="eastAsia"/>
          <w:sz w:val="22"/>
          <w:szCs w:val="18"/>
          <w:lang w:val="en-US" w:eastAsia="zh-CN"/>
        </w:rPr>
        <w:t>is mapped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 on PRDCH </w:t>
      </w:r>
      <w:r w:rsidR="004C0C7A">
        <w:rPr>
          <w:rFonts w:eastAsia="宋体"/>
          <w:sz w:val="22"/>
          <w:szCs w:val="18"/>
          <w:lang w:val="en-US" w:eastAsia="zh-CN"/>
        </w:rPr>
        <w:t>needs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 to be studied. </w:t>
      </w:r>
      <w:r w:rsidR="004C0C7A">
        <w:rPr>
          <w:rFonts w:eastAsia="宋体"/>
          <w:sz w:val="22"/>
          <w:szCs w:val="18"/>
          <w:lang w:val="en-US" w:eastAsia="zh-CN"/>
        </w:rPr>
        <w:t>T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here are two methods of </w:t>
      </w:r>
      <w:r w:rsidR="00860B76">
        <w:rPr>
          <w:rFonts w:eastAsia="宋体" w:hint="eastAsia"/>
          <w:sz w:val="22"/>
          <w:szCs w:val="18"/>
          <w:lang w:val="en-US" w:eastAsia="zh-CN"/>
        </w:rPr>
        <w:t xml:space="preserve">mapping </w:t>
      </w:r>
      <w:r w:rsidR="004C0C7A">
        <w:rPr>
          <w:rFonts w:eastAsia="宋体" w:hint="eastAsia"/>
          <w:sz w:val="22"/>
          <w:szCs w:val="18"/>
          <w:lang w:val="en-US" w:eastAsia="zh-CN"/>
        </w:rPr>
        <w:t>layer-1 control information on PRDCH.</w:t>
      </w:r>
      <w:r w:rsidR="00860B76">
        <w:rPr>
          <w:rFonts w:eastAsia="宋体"/>
          <w:sz w:val="22"/>
          <w:szCs w:val="18"/>
          <w:lang w:val="en-US" w:eastAsia="zh-CN"/>
        </w:rPr>
        <w:t xml:space="preserve"> </w:t>
      </w:r>
    </w:p>
    <w:p w14:paraId="122A9C08" w14:textId="33F692E5" w:rsidR="00542743" w:rsidRPr="00037BF5" w:rsidRDefault="00E55DE8" w:rsidP="00037BF5">
      <w:pPr>
        <w:pStyle w:val="a"/>
        <w:numPr>
          <w:ilvl w:val="0"/>
          <w:numId w:val="24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037BF5">
        <w:rPr>
          <w:rFonts w:eastAsia="宋体" w:hint="eastAsia"/>
          <w:sz w:val="22"/>
          <w:szCs w:val="18"/>
          <w:lang w:val="en-US" w:eastAsia="zh-CN"/>
        </w:rPr>
        <w:t>Alt.</w:t>
      </w:r>
      <w:r w:rsidR="000C0632" w:rsidRPr="00037BF5">
        <w:rPr>
          <w:rFonts w:eastAsia="宋体" w:hint="eastAsia"/>
          <w:sz w:val="22"/>
          <w:szCs w:val="18"/>
          <w:lang w:val="en-US" w:eastAsia="zh-CN"/>
        </w:rPr>
        <w:t xml:space="preserve"> 1:</w:t>
      </w:r>
      <w:r w:rsidR="00A37691" w:rsidRPr="00037BF5">
        <w:rPr>
          <w:rFonts w:eastAsia="宋体"/>
          <w:sz w:val="22"/>
          <w:szCs w:val="18"/>
          <w:lang w:val="en-US" w:eastAsia="zh-CN"/>
        </w:rPr>
        <w:t xml:space="preserve"> </w:t>
      </w:r>
      <w:r w:rsidR="00037BF5" w:rsidRPr="00037BF5">
        <w:rPr>
          <w:rFonts w:eastAsia="宋体"/>
          <w:sz w:val="22"/>
          <w:szCs w:val="18"/>
          <w:lang w:val="en-US" w:eastAsia="zh-CN"/>
        </w:rPr>
        <w:t xml:space="preserve">L1 control information and R2D data </w:t>
      </w:r>
      <w:proofErr w:type="gramStart"/>
      <w:r w:rsidR="00037BF5" w:rsidRPr="00037BF5">
        <w:rPr>
          <w:rFonts w:eastAsia="宋体"/>
          <w:sz w:val="22"/>
          <w:szCs w:val="18"/>
          <w:lang w:val="en-US" w:eastAsia="zh-CN"/>
        </w:rPr>
        <w:t>are carried</w:t>
      </w:r>
      <w:proofErr w:type="gramEnd"/>
      <w:r w:rsidR="00037BF5" w:rsidRPr="00037BF5">
        <w:rPr>
          <w:rFonts w:eastAsia="宋体"/>
          <w:sz w:val="22"/>
          <w:szCs w:val="18"/>
          <w:lang w:val="en-US" w:eastAsia="zh-CN"/>
        </w:rPr>
        <w:t xml:space="preserve"> by separate PRDCHs.</w:t>
      </w:r>
      <w:r w:rsidR="00A37691" w:rsidRPr="00037BF5">
        <w:rPr>
          <w:rFonts w:eastAsia="宋体"/>
          <w:sz w:val="22"/>
          <w:szCs w:val="18"/>
          <w:lang w:val="en-US" w:eastAsia="zh-CN"/>
        </w:rPr>
        <w:t xml:space="preserve"> </w:t>
      </w:r>
      <w:r w:rsidR="008B407F" w:rsidRPr="00037BF5">
        <w:rPr>
          <w:rFonts w:eastAsia="宋体"/>
          <w:sz w:val="22"/>
          <w:szCs w:val="18"/>
          <w:lang w:val="en-US" w:eastAsia="zh-CN"/>
        </w:rPr>
        <w:t>A</w:t>
      </w:r>
      <w:r w:rsidR="008B407F" w:rsidRPr="00037BF5">
        <w:rPr>
          <w:rFonts w:eastAsia="宋体" w:hint="eastAsia"/>
          <w:sz w:val="22"/>
          <w:szCs w:val="18"/>
          <w:lang w:val="en-US" w:eastAsia="zh-CN"/>
        </w:rPr>
        <w:t xml:space="preserve">n example shown in Figure 2 (a), control information and R2D data </w:t>
      </w:r>
      <w:proofErr w:type="gramStart"/>
      <w:r w:rsidR="008B407F" w:rsidRPr="00037BF5">
        <w:rPr>
          <w:rFonts w:eastAsia="宋体" w:hint="eastAsia"/>
          <w:sz w:val="22"/>
          <w:szCs w:val="18"/>
          <w:lang w:val="en-US" w:eastAsia="zh-CN"/>
        </w:rPr>
        <w:t xml:space="preserve">are </w:t>
      </w:r>
      <w:r w:rsidR="008B407F" w:rsidRPr="00037BF5">
        <w:rPr>
          <w:rFonts w:eastAsia="宋体"/>
          <w:sz w:val="22"/>
          <w:szCs w:val="18"/>
          <w:lang w:val="en-US" w:eastAsia="zh-CN"/>
        </w:rPr>
        <w:t>separat</w:t>
      </w:r>
      <w:r w:rsidR="008B407F" w:rsidRPr="00037BF5">
        <w:rPr>
          <w:rFonts w:eastAsia="宋体" w:hint="eastAsia"/>
          <w:sz w:val="22"/>
          <w:szCs w:val="18"/>
          <w:lang w:val="en-US" w:eastAsia="zh-CN"/>
        </w:rPr>
        <w:t>ely carried</w:t>
      </w:r>
      <w:proofErr w:type="gramEnd"/>
      <w:r w:rsidR="008B407F" w:rsidRPr="00037BF5">
        <w:rPr>
          <w:rFonts w:eastAsia="宋体" w:hint="eastAsia"/>
          <w:sz w:val="22"/>
          <w:szCs w:val="18"/>
          <w:lang w:val="en-US" w:eastAsia="zh-CN"/>
        </w:rPr>
        <w:t xml:space="preserve"> by PRDCH. </w:t>
      </w:r>
      <w:r w:rsidR="00542743" w:rsidRPr="00037BF5">
        <w:rPr>
          <w:rFonts w:eastAsia="宋体" w:hint="eastAsia"/>
          <w:sz w:val="22"/>
          <w:szCs w:val="18"/>
          <w:lang w:val="en-US" w:eastAsia="zh-CN"/>
        </w:rPr>
        <w:t xml:space="preserve">In the scenario the control information does not schedule the subsequent R2D data, the control information needs to </w:t>
      </w:r>
      <w:proofErr w:type="gramStart"/>
      <w:r w:rsidR="00542743" w:rsidRPr="00037BF5">
        <w:rPr>
          <w:rFonts w:eastAsia="宋体" w:hint="eastAsia"/>
          <w:sz w:val="22"/>
          <w:szCs w:val="18"/>
          <w:lang w:val="en-US" w:eastAsia="zh-CN"/>
        </w:rPr>
        <w:t>be transmitted</w:t>
      </w:r>
      <w:proofErr w:type="gramEnd"/>
      <w:r w:rsidR="00542743" w:rsidRPr="00037BF5">
        <w:rPr>
          <w:rFonts w:eastAsia="宋体" w:hint="eastAsia"/>
          <w:sz w:val="22"/>
          <w:szCs w:val="18"/>
          <w:lang w:val="en-US" w:eastAsia="zh-CN"/>
        </w:rPr>
        <w:t xml:space="preserve"> separately with the R2D data. In this case, control information mapped with R2D data will confuse </w:t>
      </w:r>
      <w:r w:rsidR="00542743" w:rsidRPr="00037BF5">
        <w:rPr>
          <w:rFonts w:eastAsia="宋体"/>
          <w:sz w:val="22"/>
          <w:szCs w:val="18"/>
          <w:lang w:val="en-US" w:eastAsia="zh-CN"/>
        </w:rPr>
        <w:t>devices</w:t>
      </w:r>
      <w:r w:rsidR="00542743" w:rsidRPr="00037BF5">
        <w:rPr>
          <w:rFonts w:eastAsia="宋体" w:hint="eastAsia"/>
          <w:sz w:val="22"/>
          <w:szCs w:val="18"/>
          <w:lang w:val="en-US" w:eastAsia="zh-CN"/>
        </w:rPr>
        <w:t xml:space="preserve"> to receive the subsequent R2D data.</w:t>
      </w:r>
    </w:p>
    <w:p w14:paraId="53CC6B21" w14:textId="0F05E357" w:rsidR="00A37691" w:rsidRDefault="00E55DE8" w:rsidP="00173C50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Alt.</w:t>
      </w:r>
      <w:r w:rsidR="000C0632">
        <w:rPr>
          <w:rFonts w:eastAsia="宋体" w:hint="eastAsia"/>
          <w:sz w:val="22"/>
          <w:szCs w:val="18"/>
          <w:lang w:val="en-US" w:eastAsia="zh-CN"/>
        </w:rPr>
        <w:t xml:space="preserve"> 2:</w:t>
      </w:r>
      <w:r w:rsidR="00A37691" w:rsidRPr="00A37691">
        <w:rPr>
          <w:rFonts w:eastAsia="宋体"/>
          <w:sz w:val="22"/>
          <w:szCs w:val="18"/>
          <w:lang w:val="en-US" w:eastAsia="zh-CN"/>
        </w:rPr>
        <w:t xml:space="preserve"> </w:t>
      </w:r>
      <w:r w:rsidR="00037BF5">
        <w:rPr>
          <w:rFonts w:eastAsia="宋体" w:hint="eastAsia"/>
          <w:sz w:val="22"/>
          <w:szCs w:val="18"/>
          <w:lang w:val="en-US" w:eastAsia="zh-CN"/>
        </w:rPr>
        <w:t>L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1 </w:t>
      </w:r>
      <w:r w:rsidR="00A37691" w:rsidRPr="00A37691">
        <w:rPr>
          <w:rFonts w:eastAsia="宋体"/>
          <w:sz w:val="22"/>
          <w:szCs w:val="18"/>
          <w:lang w:val="en-US" w:eastAsia="zh-CN"/>
        </w:rPr>
        <w:t xml:space="preserve">control information </w:t>
      </w:r>
      <w:proofErr w:type="gramStart"/>
      <w:r w:rsidR="00A37691" w:rsidRPr="00A37691">
        <w:rPr>
          <w:rFonts w:eastAsia="宋体"/>
          <w:sz w:val="22"/>
          <w:szCs w:val="18"/>
          <w:lang w:val="en-US" w:eastAsia="zh-CN"/>
        </w:rPr>
        <w:t xml:space="preserve">is </w:t>
      </w:r>
      <w:r w:rsidR="00037BF5">
        <w:rPr>
          <w:rFonts w:eastAsia="宋体" w:hint="eastAsia"/>
          <w:sz w:val="22"/>
          <w:szCs w:val="18"/>
          <w:lang w:val="en-US" w:eastAsia="zh-CN"/>
        </w:rPr>
        <w:t>carried</w:t>
      </w:r>
      <w:proofErr w:type="gramEnd"/>
      <w:r w:rsidR="00037BF5">
        <w:rPr>
          <w:rFonts w:eastAsia="宋体" w:hint="eastAsia"/>
          <w:sz w:val="22"/>
          <w:szCs w:val="18"/>
          <w:lang w:val="en-US" w:eastAsia="zh-CN"/>
        </w:rPr>
        <w:t xml:space="preserve"> by</w:t>
      </w:r>
      <w:r w:rsidR="00A37691" w:rsidRPr="00A37691">
        <w:rPr>
          <w:rFonts w:eastAsia="宋体"/>
          <w:sz w:val="22"/>
          <w:szCs w:val="18"/>
          <w:lang w:val="en-US" w:eastAsia="zh-CN"/>
        </w:rPr>
        <w:t xml:space="preserve"> PRDCH</w:t>
      </w:r>
      <w:r w:rsidR="00037BF5">
        <w:rPr>
          <w:rFonts w:eastAsia="宋体" w:hint="eastAsia"/>
          <w:sz w:val="22"/>
          <w:szCs w:val="18"/>
          <w:lang w:val="en-US" w:eastAsia="zh-CN"/>
        </w:rPr>
        <w:t xml:space="preserve"> together with R2D data</w:t>
      </w:r>
      <w:r w:rsidR="00C3441E">
        <w:rPr>
          <w:rFonts w:eastAsia="宋体" w:hint="eastAsia"/>
          <w:sz w:val="22"/>
          <w:szCs w:val="18"/>
          <w:lang w:val="en-US" w:eastAsia="zh-CN"/>
        </w:rPr>
        <w:t>.</w:t>
      </w:r>
      <w:r w:rsidR="001812B1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1812B1">
        <w:rPr>
          <w:rFonts w:eastAsia="宋体"/>
          <w:sz w:val="22"/>
          <w:szCs w:val="18"/>
          <w:lang w:val="en-US" w:eastAsia="zh-CN"/>
        </w:rPr>
        <w:t>A</w:t>
      </w:r>
      <w:r w:rsidR="001812B1">
        <w:rPr>
          <w:rFonts w:eastAsia="宋体" w:hint="eastAsia"/>
          <w:sz w:val="22"/>
          <w:szCs w:val="18"/>
          <w:lang w:val="en-US" w:eastAsia="zh-CN"/>
        </w:rPr>
        <w:t xml:space="preserve">n example shown in Figure 2 (b), </w:t>
      </w:r>
      <w:r w:rsidR="00C3441E">
        <w:rPr>
          <w:rFonts w:eastAsia="宋体" w:hint="eastAsia"/>
          <w:sz w:val="22"/>
          <w:szCs w:val="18"/>
          <w:lang w:val="en-US" w:eastAsia="zh-CN"/>
        </w:rPr>
        <w:t xml:space="preserve">control information </w:t>
      </w:r>
      <w:proofErr w:type="gramStart"/>
      <w:r w:rsidR="00C3441E">
        <w:rPr>
          <w:rFonts w:eastAsia="宋体" w:hint="eastAsia"/>
          <w:sz w:val="22"/>
          <w:szCs w:val="18"/>
          <w:lang w:val="en-US" w:eastAsia="zh-CN"/>
        </w:rPr>
        <w:t>is transmitted</w:t>
      </w:r>
      <w:proofErr w:type="gramEnd"/>
      <w:r w:rsidR="00C3441E">
        <w:rPr>
          <w:rFonts w:eastAsia="宋体" w:hint="eastAsia"/>
          <w:sz w:val="22"/>
          <w:szCs w:val="18"/>
          <w:lang w:val="en-US" w:eastAsia="zh-CN"/>
        </w:rPr>
        <w:t xml:space="preserve"> on PRDCH along with R2D data. </w:t>
      </w:r>
      <w:r w:rsidR="008B407F">
        <w:rPr>
          <w:rFonts w:eastAsia="宋体"/>
          <w:sz w:val="22"/>
          <w:szCs w:val="18"/>
          <w:lang w:val="en-US" w:eastAsia="zh-CN"/>
        </w:rPr>
        <w:t>B</w:t>
      </w:r>
      <w:r w:rsidR="008B407F">
        <w:rPr>
          <w:rFonts w:eastAsia="宋体" w:hint="eastAsia"/>
          <w:sz w:val="22"/>
          <w:szCs w:val="18"/>
          <w:lang w:val="en-US" w:eastAsia="zh-CN"/>
        </w:rPr>
        <w:t xml:space="preserve">y the method of mapping control information with R2D data, devices can directly receive R2D data </w:t>
      </w:r>
      <w:r w:rsidR="008B407F">
        <w:rPr>
          <w:rFonts w:eastAsia="宋体"/>
          <w:sz w:val="22"/>
          <w:szCs w:val="18"/>
          <w:lang w:val="en-US" w:eastAsia="zh-CN"/>
        </w:rPr>
        <w:t>scheduled</w:t>
      </w:r>
      <w:r w:rsidR="008B407F">
        <w:rPr>
          <w:rFonts w:eastAsia="宋体" w:hint="eastAsia"/>
          <w:sz w:val="22"/>
          <w:szCs w:val="18"/>
          <w:lang w:val="en-US" w:eastAsia="zh-CN"/>
        </w:rPr>
        <w:t xml:space="preserve"> by control </w:t>
      </w:r>
      <w:r w:rsidR="008B407F">
        <w:rPr>
          <w:rFonts w:eastAsia="宋体"/>
          <w:sz w:val="22"/>
          <w:szCs w:val="18"/>
          <w:lang w:val="en-US" w:eastAsia="zh-CN"/>
        </w:rPr>
        <w:t>information</w:t>
      </w:r>
      <w:r w:rsidR="008B407F">
        <w:rPr>
          <w:rFonts w:eastAsia="宋体" w:hint="eastAsia"/>
          <w:sz w:val="22"/>
          <w:szCs w:val="18"/>
          <w:lang w:val="en-US" w:eastAsia="zh-CN"/>
        </w:rPr>
        <w:t xml:space="preserve"> preceding the R2D data, which cost</w:t>
      </w:r>
      <w:r w:rsidR="00602A4B">
        <w:rPr>
          <w:rFonts w:eastAsia="宋体" w:hint="eastAsia"/>
          <w:sz w:val="22"/>
          <w:szCs w:val="18"/>
          <w:lang w:val="en-US" w:eastAsia="zh-CN"/>
        </w:rPr>
        <w:t>s</w:t>
      </w:r>
      <w:r w:rsidR="008B407F">
        <w:rPr>
          <w:rFonts w:eastAsia="宋体" w:hint="eastAsia"/>
          <w:sz w:val="22"/>
          <w:szCs w:val="18"/>
          <w:lang w:val="en-US" w:eastAsia="zh-CN"/>
        </w:rPr>
        <w:t xml:space="preserve"> few dynamic memor</w:t>
      </w:r>
      <w:r w:rsidR="00602A4B">
        <w:rPr>
          <w:rFonts w:eastAsia="宋体" w:hint="eastAsia"/>
          <w:sz w:val="22"/>
          <w:szCs w:val="18"/>
          <w:lang w:val="en-US" w:eastAsia="zh-CN"/>
        </w:rPr>
        <w:t>ies</w:t>
      </w:r>
      <w:r w:rsidR="008670B0">
        <w:rPr>
          <w:rFonts w:eastAsia="宋体" w:hint="eastAsia"/>
          <w:sz w:val="22"/>
          <w:szCs w:val="18"/>
          <w:lang w:val="en-US" w:eastAsia="zh-CN"/>
        </w:rPr>
        <w:t xml:space="preserve"> of </w:t>
      </w:r>
      <w:r w:rsidR="00602A4B">
        <w:rPr>
          <w:rFonts w:eastAsia="宋体" w:hint="eastAsia"/>
          <w:sz w:val="22"/>
          <w:szCs w:val="18"/>
          <w:lang w:val="en-US" w:eastAsia="zh-CN"/>
        </w:rPr>
        <w:t>the AIoT</w:t>
      </w:r>
      <w:r w:rsidR="008670B0">
        <w:rPr>
          <w:rFonts w:eastAsia="宋体" w:hint="eastAsia"/>
          <w:sz w:val="22"/>
          <w:szCs w:val="18"/>
          <w:lang w:val="en-US" w:eastAsia="zh-CN"/>
        </w:rPr>
        <w:t xml:space="preserve"> device</w:t>
      </w:r>
      <w:r w:rsidR="008B407F">
        <w:rPr>
          <w:rFonts w:eastAsia="宋体" w:hint="eastAsia"/>
          <w:sz w:val="22"/>
          <w:szCs w:val="18"/>
          <w:lang w:val="en-US" w:eastAsia="zh-CN"/>
        </w:rPr>
        <w:t xml:space="preserve"> and save the power </w:t>
      </w:r>
      <w:r w:rsidR="00E74B36">
        <w:rPr>
          <w:rFonts w:eastAsia="宋体" w:hint="eastAsia"/>
          <w:sz w:val="22"/>
          <w:szCs w:val="18"/>
          <w:lang w:val="en-US" w:eastAsia="zh-CN"/>
        </w:rPr>
        <w:t xml:space="preserve">consumed by </w:t>
      </w:r>
      <w:r w:rsidR="008670B0">
        <w:rPr>
          <w:rFonts w:eastAsia="宋体" w:hint="eastAsia"/>
          <w:sz w:val="22"/>
          <w:szCs w:val="18"/>
          <w:lang w:val="en-US" w:eastAsia="zh-CN"/>
        </w:rPr>
        <w:t>read</w:t>
      </w:r>
      <w:r w:rsidR="00602A4B">
        <w:rPr>
          <w:rFonts w:eastAsia="宋体" w:hint="eastAsia"/>
          <w:sz w:val="22"/>
          <w:szCs w:val="18"/>
          <w:lang w:val="en-US" w:eastAsia="zh-CN"/>
        </w:rPr>
        <w:t>ing</w:t>
      </w:r>
      <w:r w:rsidR="008670B0">
        <w:rPr>
          <w:rFonts w:eastAsia="宋体" w:hint="eastAsia"/>
          <w:sz w:val="22"/>
          <w:szCs w:val="18"/>
          <w:lang w:val="en-US" w:eastAsia="zh-CN"/>
        </w:rPr>
        <w:t>/</w:t>
      </w:r>
      <w:r w:rsidR="008670B0">
        <w:rPr>
          <w:rFonts w:eastAsia="宋体"/>
          <w:sz w:val="22"/>
          <w:szCs w:val="18"/>
          <w:lang w:val="en-US" w:eastAsia="zh-CN"/>
        </w:rPr>
        <w:t>writ</w:t>
      </w:r>
      <w:r w:rsidR="00602A4B">
        <w:rPr>
          <w:rFonts w:eastAsia="宋体" w:hint="eastAsia"/>
          <w:sz w:val="22"/>
          <w:szCs w:val="18"/>
          <w:lang w:val="en-US" w:eastAsia="zh-CN"/>
        </w:rPr>
        <w:t>ing</w:t>
      </w:r>
      <w:r w:rsidR="008670B0">
        <w:rPr>
          <w:rFonts w:eastAsia="宋体" w:hint="eastAsia"/>
          <w:sz w:val="22"/>
          <w:szCs w:val="18"/>
          <w:lang w:val="en-US" w:eastAsia="zh-CN"/>
        </w:rPr>
        <w:t xml:space="preserve"> memory of </w:t>
      </w:r>
      <w:r w:rsidR="00602A4B">
        <w:rPr>
          <w:rFonts w:eastAsia="宋体" w:hint="eastAsia"/>
          <w:sz w:val="22"/>
          <w:szCs w:val="18"/>
          <w:lang w:val="en-US" w:eastAsia="zh-CN"/>
        </w:rPr>
        <w:t xml:space="preserve">the AIoT </w:t>
      </w:r>
      <w:r w:rsidR="008670B0">
        <w:rPr>
          <w:rFonts w:eastAsia="宋体" w:hint="eastAsia"/>
          <w:sz w:val="22"/>
          <w:szCs w:val="18"/>
          <w:lang w:val="en-US" w:eastAsia="zh-CN"/>
        </w:rPr>
        <w:t>device.</w:t>
      </w:r>
    </w:p>
    <w:p w14:paraId="551F4810" w14:textId="07933EE0" w:rsidR="00083A50" w:rsidRDefault="0040405E" w:rsidP="000221B6">
      <w:pPr>
        <w:spacing w:after="0"/>
        <w:jc w:val="center"/>
        <w:rPr>
          <w:rFonts w:eastAsia="宋体"/>
          <w:sz w:val="22"/>
          <w:szCs w:val="18"/>
          <w:lang w:val="en-US" w:eastAsia="zh-CN"/>
        </w:rPr>
      </w:pPr>
      <w:r>
        <w:object w:dxaOrig="7832" w:dyaOrig="3459" w14:anchorId="2C420C37">
          <v:shape id="_x0000_i1026" type="#_x0000_t75" style="width:391.1pt;height:172.8pt" o:ole="">
            <v:imagedata r:id="rId14" o:title=""/>
          </v:shape>
          <o:OLEObject Type="Embed" ProgID="Visio.Drawing.11" ShapeID="_x0000_i1026" DrawAspect="Content" ObjectID="_1776871391" r:id="rId15"/>
        </w:object>
      </w:r>
      <w:r w:rsidDel="006D3977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25265862" w14:textId="2CED6321" w:rsidR="006D3977" w:rsidRPr="000221B6" w:rsidRDefault="006D3977" w:rsidP="000221B6">
      <w:pPr>
        <w:jc w:val="center"/>
        <w:rPr>
          <w:rFonts w:eastAsia="宋体"/>
          <w:sz w:val="20"/>
          <w:lang w:eastAsia="zh-CN"/>
        </w:rPr>
      </w:pPr>
      <w:r w:rsidRPr="000221B6">
        <w:rPr>
          <w:rFonts w:eastAsia="宋体"/>
          <w:sz w:val="20"/>
          <w:lang w:eastAsia="zh-CN"/>
        </w:rPr>
        <w:t xml:space="preserve">Figure 2. </w:t>
      </w:r>
      <w:r w:rsidR="00C3441E" w:rsidRPr="000221B6">
        <w:rPr>
          <w:rFonts w:eastAsia="宋体"/>
          <w:sz w:val="20"/>
          <w:lang w:eastAsia="zh-CN"/>
        </w:rPr>
        <w:t xml:space="preserve">Methods of differentiation </w:t>
      </w:r>
      <w:r w:rsidR="00C3441E" w:rsidRPr="000221B6">
        <w:rPr>
          <w:rFonts w:eastAsia="宋体" w:hint="eastAsia"/>
          <w:sz w:val="20"/>
          <w:lang w:val="en-US" w:eastAsia="zh-CN"/>
        </w:rPr>
        <w:t>the control information with data transmitted on PRDCH</w:t>
      </w:r>
    </w:p>
    <w:p w14:paraId="1277D8DB" w14:textId="135657B5" w:rsidR="009A0387" w:rsidRPr="008639A5" w:rsidRDefault="009A0387" w:rsidP="000221B6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Based on the discussion above, about how </w:t>
      </w:r>
      <w:r w:rsidR="00542743">
        <w:rPr>
          <w:rFonts w:eastAsia="宋体" w:hint="eastAsia"/>
          <w:sz w:val="22"/>
          <w:szCs w:val="18"/>
          <w:lang w:val="en-US" w:eastAsia="zh-CN"/>
        </w:rPr>
        <w:t>to map</w:t>
      </w:r>
      <w:r>
        <w:rPr>
          <w:rFonts w:eastAsia="宋体" w:hint="eastAsia"/>
          <w:sz w:val="22"/>
          <w:szCs w:val="18"/>
          <w:lang w:val="en-US" w:eastAsia="zh-CN"/>
        </w:rPr>
        <w:t xml:space="preserve"> control information on PRDCH if layer-1 control information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is transmitted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on PRDCH, we have following proposal:</w:t>
      </w:r>
    </w:p>
    <w:p w14:paraId="007BACF4" w14:textId="76DF5434" w:rsidR="00A37691" w:rsidRPr="002A09F9" w:rsidRDefault="00A37691" w:rsidP="00AB74C3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855FF0">
        <w:rPr>
          <w:rFonts w:eastAsia="宋体"/>
          <w:b/>
          <w:bCs/>
          <w:sz w:val="22"/>
          <w:szCs w:val="18"/>
          <w:u w:val="single"/>
          <w:lang w:val="en-US" w:eastAsia="zh-CN"/>
        </w:rPr>
        <w:lastRenderedPageBreak/>
        <w:t>P</w:t>
      </w:r>
      <w:r w:rsidRPr="00855FF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9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L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1 control information </w:t>
      </w:r>
      <w:proofErr w:type="gramStart"/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is </w:t>
      </w:r>
      <w:r w:rsidR="008639A5">
        <w:rPr>
          <w:rFonts w:eastAsia="宋体" w:hint="eastAsia"/>
          <w:b/>
          <w:bCs/>
          <w:sz w:val="22"/>
          <w:szCs w:val="18"/>
          <w:lang w:val="en-US" w:eastAsia="zh-CN"/>
        </w:rPr>
        <w:t>transmitted</w:t>
      </w:r>
      <w:proofErr w:type="gramEnd"/>
      <w:r w:rsidR="008639A5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on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PRDCH, two options can be considered for control information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transmission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0B1DC7C" w14:textId="1B704996" w:rsidR="002A09F9" w:rsidRDefault="003B18A7" w:rsidP="00377750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L1 control information and R2D data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are carried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 separate PRDCHs</w:t>
      </w:r>
      <w:r w:rsidR="00C53439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59E3195C" w14:textId="0EBE7D5E" w:rsidR="003B18A7" w:rsidRDefault="003B18A7" w:rsidP="00A43CA6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FFS: the relation between the PRDCH carrying L1 control information and the PRDCH carrying R2D data.</w:t>
      </w:r>
    </w:p>
    <w:p w14:paraId="5DA732F6" w14:textId="29F74578" w:rsidR="002A09F9" w:rsidRPr="002A09F9" w:rsidRDefault="003B18A7" w:rsidP="002A09F9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One</w:t>
      </w:r>
      <w:r w:rsidRPr="00377750">
        <w:rPr>
          <w:rFonts w:eastAsia="宋体"/>
          <w:b/>
          <w:bCs/>
          <w:sz w:val="22"/>
          <w:szCs w:val="18"/>
          <w:lang w:val="en-US" w:eastAsia="zh-CN"/>
        </w:rPr>
        <w:t xml:space="preserve"> PRDCH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carry both L1 control information and R2D data</w:t>
      </w:r>
      <w:r w:rsidR="002A09F9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3E9A40BA" w14:textId="77777777" w:rsidR="00EB001C" w:rsidRDefault="00EB001C" w:rsidP="00EB001C">
      <w:pPr>
        <w:rPr>
          <w:rFonts w:eastAsia="宋体"/>
          <w:lang w:val="en-US" w:eastAsia="zh-CN"/>
        </w:rPr>
      </w:pPr>
    </w:p>
    <w:p w14:paraId="69231FD4" w14:textId="35CAC4CE" w:rsidR="00EB001C" w:rsidRDefault="00EB001C" w:rsidP="00EB001C">
      <w:pPr>
        <w:pStyle w:val="3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ontent of control information</w:t>
      </w:r>
    </w:p>
    <w:p w14:paraId="4A4FFE9F" w14:textId="63E1DEE8" w:rsidR="00EB001C" w:rsidRPr="0020455A" w:rsidRDefault="00A37691" w:rsidP="00A37691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20455A">
        <w:rPr>
          <w:rFonts w:eastAsia="宋体"/>
          <w:sz w:val="22"/>
          <w:szCs w:val="18"/>
          <w:lang w:val="en-US" w:eastAsia="zh-CN"/>
        </w:rPr>
        <w:t>I</w:t>
      </w:r>
      <w:r w:rsidRPr="0020455A">
        <w:rPr>
          <w:rFonts w:eastAsia="宋体" w:hint="eastAsia"/>
          <w:sz w:val="22"/>
          <w:szCs w:val="18"/>
          <w:lang w:val="en-US" w:eastAsia="zh-CN"/>
        </w:rPr>
        <w:t xml:space="preserve">n </w:t>
      </w:r>
      <w:r w:rsidR="0020455A" w:rsidRPr="0020455A">
        <w:rPr>
          <w:rFonts w:eastAsia="宋体" w:hint="eastAsia"/>
          <w:sz w:val="22"/>
          <w:szCs w:val="18"/>
          <w:lang w:val="en-US" w:eastAsia="zh-CN"/>
        </w:rPr>
        <w:t xml:space="preserve">last </w:t>
      </w:r>
      <w:r w:rsidRPr="0020455A">
        <w:rPr>
          <w:rFonts w:eastAsia="宋体" w:hint="eastAsia"/>
          <w:sz w:val="22"/>
          <w:szCs w:val="18"/>
          <w:lang w:val="en-US" w:eastAsia="zh-CN"/>
        </w:rPr>
        <w:t>meeting,</w:t>
      </w:r>
      <w:r w:rsidR="0020455A" w:rsidRPr="0020455A">
        <w:rPr>
          <w:rFonts w:eastAsia="宋体" w:hint="eastAsia"/>
          <w:sz w:val="22"/>
          <w:szCs w:val="18"/>
          <w:lang w:val="en-US" w:eastAsia="zh-CN"/>
        </w:rPr>
        <w:t xml:space="preserve"> offline discussions about the content in control information fields is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7691" w14:paraId="26D4EE6B" w14:textId="77777777" w:rsidTr="008B3D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C4A0" w14:textId="77777777" w:rsidR="00A37691" w:rsidRPr="0065059F" w:rsidRDefault="00A37691" w:rsidP="008B3DBF">
            <w:pPr>
              <w:autoSpaceDE w:val="0"/>
              <w:autoSpaceDN w:val="0"/>
              <w:adjustRightInd w:val="0"/>
              <w:rPr>
                <w:rFonts w:eastAsia="宋体"/>
                <w:b/>
                <w:bCs/>
                <w:i/>
                <w:iCs/>
              </w:rPr>
            </w:pPr>
            <w:r w:rsidRPr="0065059F">
              <w:rPr>
                <w:rFonts w:eastAsia="宋体"/>
                <w:b/>
                <w:bCs/>
                <w:i/>
                <w:iCs/>
              </w:rPr>
              <w:t>Updated Proposal 2.1.2-1</w:t>
            </w:r>
          </w:p>
          <w:p w14:paraId="786C1C0B" w14:textId="77777777" w:rsidR="00A37691" w:rsidRPr="0065059F" w:rsidRDefault="00A37691" w:rsidP="00A3769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6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 xml:space="preserve">For R2D control information, </w:t>
            </w:r>
          </w:p>
          <w:p w14:paraId="667CBDD1" w14:textId="77777777" w:rsidR="00A37691" w:rsidRPr="0065059F" w:rsidRDefault="00A37691" w:rsidP="008B3DBF">
            <w:pPr>
              <w:numPr>
                <w:ilvl w:val="1"/>
                <w:numId w:val="0"/>
              </w:numPr>
              <w:autoSpaceDE w:val="0"/>
              <w:autoSpaceDN w:val="0"/>
              <w:adjustRightInd w:val="0"/>
              <w:ind w:left="720" w:hanging="36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Transmission on PRDCH can be considered</w:t>
            </w:r>
          </w:p>
          <w:p w14:paraId="5A8AE373" w14:textId="77777777" w:rsidR="00A37691" w:rsidRPr="0065059F" w:rsidRDefault="00A37691" w:rsidP="00A37691">
            <w:pPr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108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Note: How to map R2D control information in PRDCH including encoding of data and/or control information is studied under the PRDCH design details</w:t>
            </w:r>
          </w:p>
          <w:p w14:paraId="1D449B88" w14:textId="77777777" w:rsidR="00A37691" w:rsidRPr="0065059F" w:rsidRDefault="00A37691" w:rsidP="00A37691">
            <w:pPr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2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At least the following R2D control information fields (for PRDCH and/or PDRCH) are studied:</w:t>
            </w:r>
          </w:p>
          <w:p w14:paraId="6C0F6155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Time domain resource allocation</w:t>
            </w:r>
          </w:p>
          <w:p w14:paraId="2515EB2C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MCS</w:t>
            </w:r>
          </w:p>
          <w:p w14:paraId="54EBC309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TBS</w:t>
            </w:r>
          </w:p>
          <w:p w14:paraId="73A6181E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Repetitions</w:t>
            </w:r>
          </w:p>
          <w:p w14:paraId="45F82DA9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Device ID and/or device group ID and/or device type</w:t>
            </w:r>
          </w:p>
          <w:p w14:paraId="5CFC827C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 xml:space="preserve">Cast type </w:t>
            </w:r>
          </w:p>
          <w:p w14:paraId="5E26C3EF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Frequency domain resource allocation</w:t>
            </w:r>
          </w:p>
          <w:p w14:paraId="10378F74" w14:textId="77777777" w:rsidR="00A37691" w:rsidRPr="0065059F" w:rsidRDefault="00A37691" w:rsidP="00A3769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Reader ID</w:t>
            </w:r>
          </w:p>
          <w:p w14:paraId="3E8710A2" w14:textId="77777777" w:rsidR="00A37691" w:rsidRPr="0065059F" w:rsidRDefault="00A37691" w:rsidP="00A3769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For the study of each of the above R2D control information, at least following aspects are considered:</w:t>
            </w:r>
          </w:p>
          <w:p w14:paraId="5E95F93B" w14:textId="77777777" w:rsidR="00A37691" w:rsidRPr="0065059F" w:rsidRDefault="00A37691" w:rsidP="00A37691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108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Whether the control information is needed/predefined or not</w:t>
            </w:r>
          </w:p>
          <w:p w14:paraId="3A87393B" w14:textId="77777777" w:rsidR="00A37691" w:rsidRPr="0065059F" w:rsidRDefault="00A37691" w:rsidP="00A37691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108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For control information that is not fixed, whether it is signaled as L1 control information and/or via higher-layer signaling (e.g. MAC CE, RRC)</w:t>
            </w:r>
          </w:p>
          <w:p w14:paraId="70AB5C61" w14:textId="77777777" w:rsidR="00A37691" w:rsidRPr="0065059F" w:rsidRDefault="00A37691" w:rsidP="00A37691">
            <w:pPr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1080"/>
              <w:contextualSpacing/>
              <w:rPr>
                <w:rFonts w:eastAsia="宋体"/>
              </w:rPr>
            </w:pPr>
            <w:r w:rsidRPr="0065059F">
              <w:rPr>
                <w:rFonts w:eastAsia="宋体"/>
              </w:rPr>
              <w:t>Whether the control information is unicast, groupcast, broadcast</w:t>
            </w:r>
          </w:p>
          <w:p w14:paraId="7903EE2B" w14:textId="77777777" w:rsidR="00A37691" w:rsidRPr="007F21DE" w:rsidRDefault="00A37691" w:rsidP="008B3DBF">
            <w:pPr>
              <w:rPr>
                <w:rFonts w:ascii="Times" w:eastAsia="Batang" w:hAnsi="Times"/>
                <w:bCs/>
                <w:sz w:val="20"/>
                <w:lang w:eastAsia="x-none"/>
              </w:rPr>
            </w:pPr>
          </w:p>
        </w:tc>
      </w:tr>
    </w:tbl>
    <w:p w14:paraId="7E9ACF73" w14:textId="11FC3BF7" w:rsidR="00A37691" w:rsidRPr="0020455A" w:rsidRDefault="0020455A" w:rsidP="00A37691">
      <w:pPr>
        <w:spacing w:before="240"/>
        <w:rPr>
          <w:rFonts w:eastAsia="宋体"/>
          <w:sz w:val="22"/>
          <w:szCs w:val="22"/>
          <w:lang w:val="en-US" w:eastAsia="zh-CN"/>
        </w:rPr>
      </w:pPr>
      <w:r w:rsidRPr="0020455A">
        <w:rPr>
          <w:rFonts w:eastAsia="宋体"/>
          <w:sz w:val="22"/>
          <w:szCs w:val="22"/>
          <w:lang w:val="en-US" w:eastAsia="zh-CN"/>
        </w:rPr>
        <w:t>I</w:t>
      </w:r>
      <w:r w:rsidRPr="0020455A">
        <w:rPr>
          <w:rFonts w:eastAsia="宋体" w:hint="eastAsia"/>
          <w:sz w:val="22"/>
          <w:szCs w:val="22"/>
          <w:lang w:val="en-US" w:eastAsia="zh-CN"/>
        </w:rPr>
        <w:t>n the</w:t>
      </w:r>
      <w:r w:rsidR="00A37691" w:rsidRPr="0020455A">
        <w:rPr>
          <w:rFonts w:eastAsia="宋体" w:hint="eastAsia"/>
          <w:sz w:val="22"/>
          <w:szCs w:val="22"/>
          <w:lang w:val="en-US" w:eastAsia="zh-CN"/>
        </w:rPr>
        <w:t xml:space="preserve"> control information</w:t>
      </w:r>
      <w:r w:rsidRPr="0020455A">
        <w:rPr>
          <w:rFonts w:eastAsia="宋体" w:hint="eastAsia"/>
          <w:sz w:val="22"/>
          <w:szCs w:val="22"/>
          <w:lang w:val="en-US" w:eastAsia="zh-CN"/>
        </w:rPr>
        <w:t xml:space="preserve"> fields, time and frequency domain resource allocation, MCS, TBS</w:t>
      </w:r>
      <w:r>
        <w:rPr>
          <w:rFonts w:eastAsia="宋体" w:hint="eastAsia"/>
          <w:sz w:val="22"/>
          <w:szCs w:val="22"/>
          <w:lang w:val="en-US" w:eastAsia="zh-CN"/>
        </w:rPr>
        <w:t>, cast type</w:t>
      </w:r>
      <w:r w:rsidRPr="0020455A">
        <w:rPr>
          <w:rFonts w:eastAsia="宋体" w:hint="eastAsia"/>
          <w:sz w:val="22"/>
          <w:szCs w:val="22"/>
          <w:lang w:val="en-US" w:eastAsia="zh-CN"/>
        </w:rPr>
        <w:t xml:space="preserve"> and repetition of R2D/D2R transmissions are discussed, in addition, whether device ID </w:t>
      </w:r>
      <w:r w:rsidRPr="0020455A">
        <w:rPr>
          <w:rFonts w:eastAsia="宋体"/>
          <w:sz w:val="22"/>
          <w:szCs w:val="22"/>
        </w:rPr>
        <w:t xml:space="preserve">and/or device group ID </w:t>
      </w:r>
      <w:r w:rsidRPr="0020455A">
        <w:rPr>
          <w:rFonts w:eastAsia="宋体" w:hint="eastAsia"/>
          <w:sz w:val="22"/>
          <w:szCs w:val="22"/>
          <w:lang w:eastAsia="zh-CN"/>
        </w:rPr>
        <w:t>for the determination of which reader transmit the R2D transmissions and which device receive the D2R transmissions is included in</w:t>
      </w:r>
      <w:r>
        <w:rPr>
          <w:rFonts w:eastAsia="宋体" w:hint="eastAsia"/>
          <w:sz w:val="22"/>
          <w:szCs w:val="22"/>
          <w:lang w:eastAsia="zh-CN"/>
        </w:rPr>
        <w:t xml:space="preserve"> control information fields.</w:t>
      </w:r>
    </w:p>
    <w:p w14:paraId="014B06B0" w14:textId="2BB8E2FC" w:rsidR="00173C50" w:rsidRDefault="00173C50" w:rsidP="00057F99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TDRA</w:t>
      </w:r>
      <w:r w:rsidR="00057F99">
        <w:rPr>
          <w:rFonts w:eastAsia="宋体" w:hint="eastAsia"/>
          <w:sz w:val="22"/>
          <w:szCs w:val="18"/>
          <w:lang w:val="en-US" w:eastAsia="zh-CN"/>
        </w:rPr>
        <w:t xml:space="preserve"> (time domain resource allocation)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for R2D and/or D2R transmission</w:t>
      </w:r>
      <w:r w:rsidR="00057F99">
        <w:rPr>
          <w:rFonts w:eastAsia="宋体" w:hint="eastAsia"/>
          <w:sz w:val="22"/>
          <w:szCs w:val="18"/>
          <w:lang w:val="en-US" w:eastAsia="zh-CN"/>
        </w:rPr>
        <w:t>s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is necessary for </w:t>
      </w:r>
      <w:r w:rsidRPr="00173C50">
        <w:rPr>
          <w:rFonts w:eastAsia="宋体"/>
          <w:sz w:val="22"/>
          <w:szCs w:val="18"/>
          <w:lang w:val="en-US" w:eastAsia="zh-CN"/>
        </w:rPr>
        <w:t>schedule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. </w:t>
      </w:r>
    </w:p>
    <w:p w14:paraId="70B643CC" w14:textId="4F994BAF" w:rsidR="00057F99" w:rsidRPr="00173C50" w:rsidRDefault="00245934" w:rsidP="00057F99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As we discussed above, to </w:t>
      </w:r>
      <w:r w:rsidR="00714773">
        <w:rPr>
          <w:rFonts w:eastAsia="宋体" w:hint="eastAsia"/>
          <w:sz w:val="22"/>
          <w:szCs w:val="18"/>
          <w:lang w:val="en-US" w:eastAsia="zh-CN"/>
        </w:rPr>
        <w:t>support</w:t>
      </w:r>
      <w:r w:rsidR="00CF6CFC">
        <w:rPr>
          <w:rFonts w:eastAsia="宋体" w:hint="eastAsia"/>
          <w:sz w:val="22"/>
          <w:szCs w:val="18"/>
          <w:lang w:val="en-US" w:eastAsia="zh-CN"/>
        </w:rPr>
        <w:t xml:space="preserve"> schedul</w:t>
      </w:r>
      <w:r w:rsidR="00B31BA7">
        <w:rPr>
          <w:rFonts w:eastAsia="宋体" w:hint="eastAsia"/>
          <w:sz w:val="22"/>
          <w:szCs w:val="18"/>
          <w:lang w:val="en-US" w:eastAsia="zh-CN"/>
        </w:rPr>
        <w:t xml:space="preserve">ing-based transmissions, the TDRA </w:t>
      </w:r>
      <w:r w:rsidR="00714773">
        <w:rPr>
          <w:rFonts w:eastAsia="宋体" w:hint="eastAsia"/>
          <w:sz w:val="22"/>
          <w:szCs w:val="18"/>
          <w:lang w:val="en-US" w:eastAsia="zh-CN"/>
        </w:rPr>
        <w:t xml:space="preserve">must </w:t>
      </w:r>
      <w:proofErr w:type="gramStart"/>
      <w:r w:rsidR="00714773">
        <w:rPr>
          <w:rFonts w:eastAsia="宋体" w:hint="eastAsia"/>
          <w:sz w:val="22"/>
          <w:szCs w:val="18"/>
          <w:lang w:val="en-US" w:eastAsia="zh-CN"/>
        </w:rPr>
        <w:t>be included</w:t>
      </w:r>
      <w:proofErr w:type="gramEnd"/>
      <w:r w:rsidR="00714773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B31BA7">
        <w:rPr>
          <w:rFonts w:eastAsia="宋体" w:hint="eastAsia"/>
          <w:sz w:val="22"/>
          <w:szCs w:val="18"/>
          <w:lang w:val="en-US" w:eastAsia="zh-CN"/>
        </w:rPr>
        <w:t xml:space="preserve">information for scheduling may include the start of the transmission, the end/duration/transport block size </w:t>
      </w:r>
      <w:r w:rsidR="00B31BA7">
        <w:rPr>
          <w:rFonts w:eastAsia="宋体"/>
          <w:sz w:val="22"/>
          <w:szCs w:val="18"/>
          <w:lang w:val="en-US" w:eastAsia="zh-CN"/>
        </w:rPr>
        <w:t>of</w:t>
      </w:r>
      <w:r w:rsidR="00B31BA7">
        <w:rPr>
          <w:rFonts w:eastAsia="宋体" w:hint="eastAsia"/>
          <w:sz w:val="22"/>
          <w:szCs w:val="18"/>
          <w:lang w:val="en-US" w:eastAsia="zh-CN"/>
        </w:rPr>
        <w:t xml:space="preserve"> the transmission.</w:t>
      </w:r>
    </w:p>
    <w:p w14:paraId="6743A83D" w14:textId="58D1CB57" w:rsidR="00F924DD" w:rsidRDefault="00173C50" w:rsidP="000221B6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FDRA</w:t>
      </w:r>
      <w:r w:rsidR="00DC7F49">
        <w:rPr>
          <w:rFonts w:eastAsia="宋体" w:hint="eastAsia"/>
          <w:sz w:val="22"/>
          <w:szCs w:val="18"/>
          <w:lang w:val="en-US" w:eastAsia="zh-CN"/>
        </w:rPr>
        <w:t xml:space="preserve"> (frequency domain resource allocation)</w:t>
      </w:r>
      <w:r w:rsidR="00245934">
        <w:rPr>
          <w:rFonts w:eastAsia="宋体" w:hint="eastAsia"/>
          <w:sz w:val="22"/>
          <w:szCs w:val="18"/>
          <w:lang w:val="en-US" w:eastAsia="zh-CN"/>
        </w:rPr>
        <w:t xml:space="preserve"> needs to </w:t>
      </w:r>
      <w:proofErr w:type="gramStart"/>
      <w:r w:rsidR="00245934">
        <w:rPr>
          <w:rFonts w:eastAsia="宋体" w:hint="eastAsia"/>
          <w:sz w:val="22"/>
          <w:szCs w:val="18"/>
          <w:lang w:val="en-US" w:eastAsia="zh-CN"/>
        </w:rPr>
        <w:t>be further discussed</w:t>
      </w:r>
      <w:proofErr w:type="gramEnd"/>
      <w:r w:rsidR="00245934"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202713">
        <w:rPr>
          <w:rFonts w:eastAsia="宋体" w:hint="eastAsia"/>
          <w:sz w:val="22"/>
          <w:szCs w:val="18"/>
          <w:lang w:val="en-US" w:eastAsia="zh-CN"/>
        </w:rPr>
        <w:t xml:space="preserve">For D2R transmissions, it is premature to discuss </w:t>
      </w:r>
      <w:r w:rsidR="00DF4596">
        <w:rPr>
          <w:rFonts w:eastAsia="宋体" w:hint="eastAsia"/>
          <w:sz w:val="22"/>
          <w:szCs w:val="18"/>
          <w:lang w:val="en-US" w:eastAsia="zh-CN"/>
        </w:rPr>
        <w:t xml:space="preserve">this issue before </w:t>
      </w:r>
      <w:r w:rsidR="00202713">
        <w:rPr>
          <w:rFonts w:eastAsia="宋体" w:hint="eastAsia"/>
          <w:sz w:val="22"/>
          <w:szCs w:val="18"/>
          <w:lang w:val="en-US" w:eastAsia="zh-CN"/>
        </w:rPr>
        <w:t xml:space="preserve">FDRA in </w:t>
      </w:r>
      <w:r w:rsidR="00202713">
        <w:rPr>
          <w:rFonts w:eastAsia="宋体"/>
          <w:sz w:val="22"/>
          <w:szCs w:val="18"/>
          <w:lang w:val="en-US" w:eastAsia="zh-CN"/>
        </w:rPr>
        <w:t>control</w:t>
      </w:r>
      <w:r w:rsidR="00202713">
        <w:rPr>
          <w:rFonts w:eastAsia="宋体" w:hint="eastAsia"/>
          <w:sz w:val="22"/>
          <w:szCs w:val="18"/>
          <w:lang w:val="en-US" w:eastAsia="zh-CN"/>
        </w:rPr>
        <w:t xml:space="preserve"> information before</w:t>
      </w:r>
      <w:r w:rsidR="00245934">
        <w:rPr>
          <w:rFonts w:eastAsia="宋体" w:hint="eastAsia"/>
          <w:sz w:val="22"/>
          <w:szCs w:val="18"/>
          <w:lang w:val="en-US" w:eastAsia="zh-CN"/>
        </w:rPr>
        <w:t xml:space="preserve"> how to achieve frequency domain multiple access </w:t>
      </w:r>
      <w:r w:rsidR="00202713">
        <w:rPr>
          <w:rFonts w:eastAsia="宋体" w:hint="eastAsia"/>
          <w:sz w:val="22"/>
          <w:szCs w:val="18"/>
          <w:lang w:val="en-US" w:eastAsia="zh-CN"/>
        </w:rPr>
        <w:t>among devices is determined</w:t>
      </w:r>
      <w:r w:rsidR="00245934">
        <w:rPr>
          <w:rFonts w:eastAsia="宋体" w:hint="eastAsia"/>
          <w:sz w:val="22"/>
          <w:szCs w:val="18"/>
          <w:lang w:val="en-US" w:eastAsia="zh-CN"/>
        </w:rPr>
        <w:t xml:space="preserve">. </w:t>
      </w:r>
    </w:p>
    <w:p w14:paraId="4B4D8F97" w14:textId="374C8176" w:rsidR="00F924DD" w:rsidRDefault="00F924DD" w:rsidP="000221B6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lastRenderedPageBreak/>
        <w:t>F</w:t>
      </w:r>
      <w:r>
        <w:rPr>
          <w:rFonts w:eastAsia="宋体" w:hint="eastAsia"/>
          <w:sz w:val="22"/>
          <w:szCs w:val="18"/>
          <w:lang w:val="en-US" w:eastAsia="zh-CN"/>
        </w:rPr>
        <w:t>or device 1/2a, frequency shift in baseband can be achieved by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E84FCE" w:rsidRPr="00E84FCE">
        <w:rPr>
          <w:rFonts w:eastAsia="宋体"/>
          <w:sz w:val="22"/>
          <w:szCs w:val="18"/>
          <w:lang w:val="en-US" w:eastAsia="zh-CN"/>
        </w:rPr>
        <w:t xml:space="preserve">square wave </w:t>
      </w:r>
      <w:r w:rsidR="00DF4596">
        <w:rPr>
          <w:rFonts w:eastAsia="宋体" w:hint="eastAsia"/>
          <w:sz w:val="22"/>
          <w:szCs w:val="18"/>
          <w:lang w:val="en-US" w:eastAsia="zh-CN"/>
        </w:rPr>
        <w:t xml:space="preserve">modulation 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like Miller-modulated subcarrier in RFID, then frequency domain </w:t>
      </w:r>
      <w:r w:rsidR="003D30B4">
        <w:rPr>
          <w:rFonts w:eastAsia="宋体" w:hint="eastAsia"/>
          <w:sz w:val="22"/>
          <w:szCs w:val="18"/>
          <w:lang w:val="en-US" w:eastAsia="zh-CN"/>
        </w:rPr>
        <w:t xml:space="preserve">shift 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can </w:t>
      </w:r>
      <w:proofErr w:type="gramStart"/>
      <w:r w:rsidR="003D30B4">
        <w:rPr>
          <w:rFonts w:eastAsia="宋体" w:hint="eastAsia"/>
          <w:sz w:val="22"/>
          <w:szCs w:val="18"/>
          <w:lang w:val="en-US" w:eastAsia="zh-CN"/>
        </w:rPr>
        <w:t>obtained</w:t>
      </w:r>
      <w:proofErr w:type="gramEnd"/>
      <w:r w:rsidR="00E84FCE">
        <w:rPr>
          <w:rFonts w:eastAsia="宋体" w:hint="eastAsia"/>
          <w:sz w:val="22"/>
          <w:szCs w:val="18"/>
          <w:lang w:val="en-US" w:eastAsia="zh-CN"/>
        </w:rPr>
        <w:t xml:space="preserve"> by indicating parameters of line code.</w:t>
      </w:r>
    </w:p>
    <w:p w14:paraId="56E032BA" w14:textId="66AF2A4C" w:rsidR="00E84FCE" w:rsidRDefault="00E84FCE" w:rsidP="000221B6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For device 2b, who has frequency shift capability, frequency domain resource allocation is necessary if frequency domain multiple access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is supported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>.</w:t>
      </w:r>
    </w:p>
    <w:p w14:paraId="26C3EDB1" w14:textId="6C8A7935" w:rsidR="00173C50" w:rsidRPr="00173C50" w:rsidRDefault="00173C50" w:rsidP="00057F99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MCS </w:t>
      </w:r>
      <w:r w:rsidR="00D15F1C">
        <w:rPr>
          <w:rFonts w:eastAsia="宋体" w:hint="eastAsia"/>
          <w:sz w:val="22"/>
          <w:szCs w:val="18"/>
          <w:lang w:val="en-US" w:eastAsia="zh-CN"/>
        </w:rPr>
        <w:t xml:space="preserve">needs to </w:t>
      </w:r>
      <w:proofErr w:type="gramStart"/>
      <w:r w:rsidR="00D15F1C">
        <w:rPr>
          <w:rFonts w:eastAsia="宋体" w:hint="eastAsia"/>
          <w:sz w:val="22"/>
          <w:szCs w:val="18"/>
          <w:lang w:val="en-US" w:eastAsia="zh-CN"/>
        </w:rPr>
        <w:t>be further discussed</w:t>
      </w:r>
      <w:proofErr w:type="gramEnd"/>
      <w:r w:rsidRPr="00173C50">
        <w:rPr>
          <w:rFonts w:eastAsia="宋体" w:hint="eastAsia"/>
          <w:sz w:val="22"/>
          <w:szCs w:val="18"/>
          <w:lang w:val="en-US" w:eastAsia="zh-CN"/>
        </w:rPr>
        <w:t>.</w:t>
      </w:r>
      <w:r w:rsidR="008A46F7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4582619D" w14:textId="1CAACB12" w:rsidR="00173C50" w:rsidRPr="00D15F1C" w:rsidRDefault="00173C50" w:rsidP="00D15F1C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For R2D transmissions,</w:t>
      </w:r>
      <w:r w:rsidR="00FF6D1C">
        <w:rPr>
          <w:rFonts w:eastAsia="宋体" w:hint="eastAsia"/>
          <w:sz w:val="22"/>
          <w:szCs w:val="18"/>
          <w:lang w:val="en-US" w:eastAsia="zh-CN"/>
        </w:rPr>
        <w:t xml:space="preserve"> it was agreed in RAN1#116 meeting that Manchester </w:t>
      </w:r>
      <w:proofErr w:type="gramStart"/>
      <w:r w:rsidR="00FF6D1C">
        <w:rPr>
          <w:rFonts w:eastAsia="宋体" w:hint="eastAsia"/>
          <w:sz w:val="22"/>
          <w:szCs w:val="18"/>
          <w:lang w:val="en-US" w:eastAsia="zh-CN"/>
        </w:rPr>
        <w:t>encoding</w:t>
      </w:r>
      <w:proofErr w:type="gramEnd"/>
      <w:r w:rsidR="00FF6D1C">
        <w:rPr>
          <w:rFonts w:eastAsia="宋体" w:hint="eastAsia"/>
          <w:sz w:val="22"/>
          <w:szCs w:val="18"/>
          <w:lang w:val="en-US" w:eastAsia="zh-CN"/>
        </w:rPr>
        <w:t xml:space="preserve"> and PIE is studied for R2D line codes, OOK-1 and OOK-4 modulation is studied for OFDM-based waveform. If there are </w:t>
      </w:r>
      <w:proofErr w:type="gramStart"/>
      <w:r w:rsidR="00FF6D1C">
        <w:rPr>
          <w:rFonts w:eastAsia="宋体" w:hint="eastAsia"/>
          <w:sz w:val="22"/>
          <w:szCs w:val="18"/>
          <w:lang w:val="en-US" w:eastAsia="zh-CN"/>
        </w:rPr>
        <w:t>many</w:t>
      </w:r>
      <w:proofErr w:type="gramEnd"/>
      <w:r w:rsidR="00FF6D1C">
        <w:rPr>
          <w:rFonts w:eastAsia="宋体" w:hint="eastAsia"/>
          <w:sz w:val="22"/>
          <w:szCs w:val="18"/>
          <w:lang w:val="en-US" w:eastAsia="zh-CN"/>
        </w:rPr>
        <w:t xml:space="preserve"> combinations of line coding and modulation for R2D transmissions, the MCS including line encoding </w:t>
      </w:r>
      <w:r w:rsidR="00FF6D1C">
        <w:rPr>
          <w:rFonts w:eastAsia="宋体"/>
          <w:sz w:val="22"/>
          <w:szCs w:val="18"/>
          <w:lang w:val="en-US" w:eastAsia="zh-CN"/>
        </w:rPr>
        <w:t>information and</w:t>
      </w:r>
      <w:r w:rsidR="00FF6D1C">
        <w:rPr>
          <w:rFonts w:eastAsia="宋体" w:hint="eastAsia"/>
          <w:sz w:val="22"/>
          <w:szCs w:val="18"/>
          <w:lang w:val="en-US" w:eastAsia="zh-CN"/>
        </w:rPr>
        <w:t xml:space="preserve"> modulation related information needs to be included in control information</w:t>
      </w:r>
      <w:r w:rsidR="00B00291" w:rsidRPr="00D15F1C">
        <w:rPr>
          <w:rFonts w:eastAsia="宋体" w:hint="eastAsia"/>
          <w:sz w:val="22"/>
          <w:szCs w:val="18"/>
          <w:lang w:val="en-US" w:eastAsia="zh-CN"/>
        </w:rPr>
        <w:t>.</w:t>
      </w:r>
      <w:r w:rsidR="00DF4596" w:rsidRPr="00D15F1C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10335C79" w14:textId="2616952D" w:rsidR="00173C50" w:rsidRPr="00D41A6E" w:rsidRDefault="00173C50" w:rsidP="000221B6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For D2R transmissions, if multiple types of modulation </w:t>
      </w:r>
      <w:proofErr w:type="gramStart"/>
      <w:r w:rsidRPr="00173C50">
        <w:rPr>
          <w:rFonts w:eastAsia="宋体" w:hint="eastAsia"/>
          <w:sz w:val="22"/>
          <w:szCs w:val="18"/>
          <w:lang w:val="en-US" w:eastAsia="zh-CN"/>
        </w:rPr>
        <w:t>are supported</w:t>
      </w:r>
      <w:proofErr w:type="gramEnd"/>
      <w:r w:rsidRPr="00173C50">
        <w:rPr>
          <w:rFonts w:eastAsia="宋体" w:hint="eastAsia"/>
          <w:sz w:val="22"/>
          <w:szCs w:val="18"/>
          <w:lang w:val="en-US" w:eastAsia="zh-CN"/>
        </w:rPr>
        <w:t xml:space="preserve"> e.g., ASK, BFSK, BPSK, </w:t>
      </w:r>
      <w:r w:rsidR="003D30B4">
        <w:rPr>
          <w:rFonts w:eastAsia="宋体" w:hint="eastAsia"/>
          <w:sz w:val="22"/>
          <w:szCs w:val="18"/>
          <w:lang w:val="en-US" w:eastAsia="zh-CN"/>
        </w:rPr>
        <w:t>at least the modulation type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for D2R transmission is necessary to be included in corresponding control information. </w:t>
      </w:r>
    </w:p>
    <w:p w14:paraId="1D6F59A3" w14:textId="4B659838" w:rsidR="00173C50" w:rsidRPr="00173C50" w:rsidRDefault="00173C50" w:rsidP="003558C7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TBS is not necessary to </w:t>
      </w:r>
      <w:proofErr w:type="gramStart"/>
      <w:r w:rsidRPr="00173C50">
        <w:rPr>
          <w:rFonts w:eastAsia="宋体" w:hint="eastAsia"/>
          <w:sz w:val="22"/>
          <w:szCs w:val="18"/>
          <w:lang w:val="en-US" w:eastAsia="zh-CN"/>
        </w:rPr>
        <w:t>be included</w:t>
      </w:r>
      <w:proofErr w:type="gramEnd"/>
      <w:r w:rsidRPr="00173C50">
        <w:rPr>
          <w:rFonts w:eastAsia="宋体" w:hint="eastAsia"/>
          <w:sz w:val="22"/>
          <w:szCs w:val="18"/>
          <w:lang w:val="en-US" w:eastAsia="zh-CN"/>
        </w:rPr>
        <w:t xml:space="preserve"> in control information.</w:t>
      </w:r>
    </w:p>
    <w:p w14:paraId="53CE8739" w14:textId="343563AC" w:rsidR="00173C50" w:rsidRPr="00173C50" w:rsidRDefault="00173C50" w:rsidP="003558C7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F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or </w:t>
      </w:r>
      <w:r w:rsidR="009F0A26">
        <w:rPr>
          <w:rFonts w:eastAsia="宋体" w:hint="eastAsia"/>
          <w:sz w:val="22"/>
          <w:szCs w:val="18"/>
          <w:lang w:val="en-US" w:eastAsia="zh-CN"/>
        </w:rPr>
        <w:t>non-scheduling</w:t>
      </w:r>
      <w:r w:rsidR="00602A4B">
        <w:rPr>
          <w:rFonts w:eastAsia="宋体" w:hint="eastAsia"/>
          <w:sz w:val="22"/>
          <w:szCs w:val="18"/>
          <w:lang w:val="en-US" w:eastAsia="zh-CN"/>
        </w:rPr>
        <w:t>-</w:t>
      </w:r>
      <w:r w:rsidR="009F0A26">
        <w:rPr>
          <w:rFonts w:eastAsia="宋体" w:hint="eastAsia"/>
          <w:sz w:val="22"/>
          <w:szCs w:val="18"/>
          <w:lang w:val="en-US" w:eastAsia="zh-CN"/>
        </w:rPr>
        <w:t>based</w:t>
      </w:r>
      <w:r w:rsidR="009F0A26" w:rsidRPr="00173C5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transmission, TBS can </w:t>
      </w:r>
      <w:proofErr w:type="gramStart"/>
      <w:r w:rsidRPr="00173C50">
        <w:rPr>
          <w:rFonts w:eastAsia="宋体" w:hint="eastAsia"/>
          <w:sz w:val="22"/>
          <w:szCs w:val="18"/>
          <w:lang w:val="en-US" w:eastAsia="zh-CN"/>
        </w:rPr>
        <w:t>be derived</w:t>
      </w:r>
      <w:proofErr w:type="gramEnd"/>
      <w:r w:rsidRPr="00173C50">
        <w:rPr>
          <w:rFonts w:eastAsia="宋体" w:hint="eastAsia"/>
          <w:sz w:val="22"/>
          <w:szCs w:val="18"/>
          <w:lang w:val="en-US" w:eastAsia="zh-CN"/>
        </w:rPr>
        <w:t xml:space="preserve"> from the preamble and postamble and data/chip rate of R2D transmissions.</w:t>
      </w:r>
      <w:r w:rsidR="00DC7F49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35267AB6" w14:textId="77802727" w:rsidR="00173C50" w:rsidRPr="00173C50" w:rsidRDefault="00173C50" w:rsidP="00173C50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For scheduling-based transmission, TBS can </w:t>
      </w:r>
      <w:proofErr w:type="gramStart"/>
      <w:r w:rsidRPr="00173C50">
        <w:rPr>
          <w:rFonts w:eastAsia="宋体" w:hint="eastAsia"/>
          <w:sz w:val="22"/>
          <w:szCs w:val="18"/>
          <w:lang w:val="en-US" w:eastAsia="zh-CN"/>
        </w:rPr>
        <w:t>be derived</w:t>
      </w:r>
      <w:proofErr w:type="gramEnd"/>
      <w:r w:rsidRPr="00173C50">
        <w:rPr>
          <w:rFonts w:eastAsia="宋体" w:hint="eastAsia"/>
          <w:sz w:val="22"/>
          <w:szCs w:val="18"/>
          <w:lang w:val="en-US" w:eastAsia="zh-CN"/>
        </w:rPr>
        <w:t xml:space="preserve"> from data/chip rate and the time duration of allocated time resource.</w:t>
      </w:r>
    </w:p>
    <w:p w14:paraId="203E6C44" w14:textId="7570A486" w:rsidR="00173C50" w:rsidRPr="00173C50" w:rsidRDefault="00173C50" w:rsidP="003558C7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C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ast </w:t>
      </w:r>
      <w:r w:rsidRPr="00173C50">
        <w:rPr>
          <w:rFonts w:eastAsia="宋体"/>
          <w:sz w:val="22"/>
          <w:szCs w:val="18"/>
          <w:lang w:val="en-US" w:eastAsia="zh-CN"/>
        </w:rPr>
        <w:t>type</w:t>
      </w:r>
      <w:r w:rsidR="003558C7">
        <w:rPr>
          <w:rFonts w:eastAsia="宋体" w:hint="eastAsia"/>
          <w:sz w:val="22"/>
          <w:szCs w:val="18"/>
          <w:lang w:val="en-US" w:eastAsia="zh-CN"/>
        </w:rPr>
        <w:t xml:space="preserve"> of PRDCH is not necessary to </w:t>
      </w:r>
      <w:proofErr w:type="gramStart"/>
      <w:r w:rsidR="003558C7">
        <w:rPr>
          <w:rFonts w:eastAsia="宋体" w:hint="eastAsia"/>
          <w:sz w:val="22"/>
          <w:szCs w:val="18"/>
          <w:lang w:val="en-US" w:eastAsia="zh-CN"/>
        </w:rPr>
        <w:t>be included</w:t>
      </w:r>
      <w:proofErr w:type="gramEnd"/>
      <w:r w:rsidR="003558C7">
        <w:rPr>
          <w:rFonts w:eastAsia="宋体" w:hint="eastAsia"/>
          <w:sz w:val="22"/>
          <w:szCs w:val="18"/>
          <w:lang w:val="en-US" w:eastAsia="zh-CN"/>
        </w:rPr>
        <w:t xml:space="preserve"> in control information.</w:t>
      </w:r>
    </w:p>
    <w:p w14:paraId="52E1778C" w14:textId="77777777" w:rsidR="00173C50" w:rsidRPr="00173C50" w:rsidRDefault="00173C50" w:rsidP="00173C50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C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ast type of PRDCH can be implicitly determined </w:t>
      </w:r>
      <w:r w:rsidRPr="00173C50">
        <w:rPr>
          <w:rFonts w:eastAsia="宋体"/>
          <w:sz w:val="22"/>
          <w:szCs w:val="18"/>
          <w:lang w:val="en-US" w:eastAsia="zh-CN"/>
        </w:rPr>
        <w:t>according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to the type of corresponding control information. PRDCH scheduled by device-specific control information is unicast, PRDCH scheduled by </w:t>
      </w:r>
      <w:r w:rsidRPr="00173C50">
        <w:rPr>
          <w:rFonts w:eastAsia="宋体"/>
          <w:sz w:val="22"/>
          <w:szCs w:val="18"/>
          <w:lang w:val="en-US" w:eastAsia="zh-CN"/>
        </w:rPr>
        <w:t>group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-common control information is multi-cast, and PRDCH </w:t>
      </w:r>
      <w:r w:rsidRPr="00173C50">
        <w:rPr>
          <w:rFonts w:eastAsia="宋体"/>
          <w:sz w:val="22"/>
          <w:szCs w:val="18"/>
          <w:lang w:val="en-US" w:eastAsia="zh-CN"/>
        </w:rPr>
        <w:t>scheduled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by cell-common control information is broadcast.</w:t>
      </w:r>
    </w:p>
    <w:p w14:paraId="2EB40DFA" w14:textId="0A6AEB2C" w:rsidR="00173C50" w:rsidRPr="00173C50" w:rsidRDefault="00173C50" w:rsidP="00BA6DC1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D</w:t>
      </w:r>
      <w:r w:rsidRPr="00173C50">
        <w:rPr>
          <w:rFonts w:eastAsia="宋体" w:hint="eastAsia"/>
          <w:sz w:val="22"/>
          <w:szCs w:val="18"/>
          <w:lang w:val="en-US" w:eastAsia="zh-CN"/>
        </w:rPr>
        <w:t>evice ID/device group ID:</w:t>
      </w:r>
    </w:p>
    <w:p w14:paraId="4C88FAAC" w14:textId="0EB73F61" w:rsidR="00173C50" w:rsidRPr="00BA6DC1" w:rsidRDefault="00173C50" w:rsidP="00BA6DC1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BA6DC1">
        <w:rPr>
          <w:rFonts w:eastAsia="宋体"/>
          <w:sz w:val="22"/>
          <w:szCs w:val="18"/>
          <w:lang w:val="en-US" w:eastAsia="zh-CN"/>
        </w:rPr>
        <w:t>D</w:t>
      </w:r>
      <w:r w:rsidRPr="00BA6DC1">
        <w:rPr>
          <w:rFonts w:eastAsia="宋体" w:hint="eastAsia"/>
          <w:sz w:val="22"/>
          <w:szCs w:val="18"/>
          <w:lang w:val="en-US" w:eastAsia="zh-CN"/>
        </w:rPr>
        <w:t>evice ID is necessary</w:t>
      </w:r>
      <w:r w:rsidR="003558C7" w:rsidRPr="00BA6DC1">
        <w:rPr>
          <w:rFonts w:eastAsia="宋体" w:hint="eastAsia"/>
          <w:sz w:val="22"/>
          <w:szCs w:val="18"/>
          <w:lang w:val="en-US" w:eastAsia="zh-CN"/>
        </w:rPr>
        <w:t xml:space="preserve"> to </w:t>
      </w:r>
      <w:proofErr w:type="gramStart"/>
      <w:r w:rsidR="003558C7" w:rsidRPr="00BA6DC1">
        <w:rPr>
          <w:rFonts w:eastAsia="宋体" w:hint="eastAsia"/>
          <w:sz w:val="22"/>
          <w:szCs w:val="18"/>
          <w:lang w:val="en-US" w:eastAsia="zh-CN"/>
        </w:rPr>
        <w:t>be included</w:t>
      </w:r>
      <w:proofErr w:type="gramEnd"/>
      <w:r w:rsidR="003558C7" w:rsidRPr="00BA6DC1">
        <w:rPr>
          <w:rFonts w:eastAsia="宋体" w:hint="eastAsia"/>
          <w:sz w:val="22"/>
          <w:szCs w:val="18"/>
          <w:lang w:val="en-US" w:eastAsia="zh-CN"/>
        </w:rPr>
        <w:t xml:space="preserve"> in control information</w:t>
      </w:r>
      <w:r w:rsidRPr="00BA6DC1">
        <w:rPr>
          <w:rFonts w:eastAsia="宋体" w:hint="eastAsia"/>
          <w:sz w:val="22"/>
          <w:szCs w:val="18"/>
          <w:lang w:val="en-US" w:eastAsia="zh-CN"/>
        </w:rPr>
        <w:t xml:space="preserve"> for device-specific scheduling</w:t>
      </w:r>
      <w:r w:rsidR="00BA6DC1" w:rsidRPr="00BA6DC1">
        <w:rPr>
          <w:rFonts w:eastAsia="宋体" w:hint="eastAsia"/>
          <w:sz w:val="22"/>
          <w:szCs w:val="18"/>
          <w:lang w:val="en-US" w:eastAsia="zh-CN"/>
        </w:rPr>
        <w:t>, so</w:t>
      </w:r>
      <w:r w:rsidR="003558C7" w:rsidRPr="00BA6DC1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BA6DC1" w:rsidRPr="00BA6DC1">
        <w:rPr>
          <w:rFonts w:eastAsia="宋体" w:hint="eastAsia"/>
          <w:sz w:val="22"/>
          <w:szCs w:val="18"/>
          <w:lang w:val="en-US" w:eastAsia="zh-CN"/>
        </w:rPr>
        <w:t xml:space="preserve">that the </w:t>
      </w:r>
      <w:r w:rsidR="00B6091D">
        <w:rPr>
          <w:rFonts w:eastAsia="宋体" w:hint="eastAsia"/>
          <w:sz w:val="22"/>
          <w:szCs w:val="18"/>
          <w:lang w:val="en-US" w:eastAsia="zh-CN"/>
        </w:rPr>
        <w:t xml:space="preserve">corresponding </w:t>
      </w:r>
      <w:r w:rsidR="00BA6DC1" w:rsidRPr="00BA6DC1">
        <w:rPr>
          <w:rFonts w:eastAsia="宋体" w:hint="eastAsia"/>
          <w:sz w:val="22"/>
          <w:szCs w:val="18"/>
          <w:lang w:val="en-US" w:eastAsia="zh-CN"/>
        </w:rPr>
        <w:t xml:space="preserve">device </w:t>
      </w:r>
      <w:r w:rsidR="003558C7" w:rsidRPr="00BA6DC1">
        <w:rPr>
          <w:rFonts w:eastAsia="宋体" w:hint="eastAsia"/>
          <w:sz w:val="22"/>
          <w:szCs w:val="18"/>
          <w:lang w:val="en-US" w:eastAsia="zh-CN"/>
        </w:rPr>
        <w:t xml:space="preserve">can </w:t>
      </w:r>
      <w:r w:rsidR="00BA6DC1" w:rsidRPr="00BA6DC1">
        <w:rPr>
          <w:rFonts w:eastAsia="宋体" w:hint="eastAsia"/>
          <w:sz w:val="22"/>
          <w:szCs w:val="18"/>
          <w:lang w:val="en-US" w:eastAsia="zh-CN"/>
        </w:rPr>
        <w:t>recognize</w:t>
      </w:r>
      <w:r w:rsidR="00B6091D">
        <w:rPr>
          <w:rFonts w:eastAsia="宋体" w:hint="eastAsia"/>
          <w:sz w:val="22"/>
          <w:szCs w:val="18"/>
          <w:lang w:val="en-US" w:eastAsia="zh-CN"/>
        </w:rPr>
        <w:t xml:space="preserve"> the PRDCH</w:t>
      </w:r>
      <w:r w:rsidR="00BA6DC1" w:rsidRPr="00BA6DC1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BA6DC1">
        <w:rPr>
          <w:rFonts w:eastAsia="宋体" w:hint="eastAsia"/>
          <w:sz w:val="22"/>
          <w:szCs w:val="18"/>
          <w:lang w:val="en-US" w:eastAsia="zh-CN"/>
        </w:rPr>
        <w:t xml:space="preserve">according to device ID. </w:t>
      </w:r>
      <w:r w:rsidR="00BA6DC1">
        <w:rPr>
          <w:rFonts w:eastAsia="宋体"/>
          <w:sz w:val="22"/>
          <w:szCs w:val="18"/>
          <w:lang w:val="en-US" w:eastAsia="zh-CN"/>
        </w:rPr>
        <w:t>H</w:t>
      </w:r>
      <w:r w:rsidR="00BA6DC1">
        <w:rPr>
          <w:rFonts w:eastAsia="宋体" w:hint="eastAsia"/>
          <w:sz w:val="22"/>
          <w:szCs w:val="18"/>
          <w:lang w:val="en-US" w:eastAsia="zh-CN"/>
        </w:rPr>
        <w:t xml:space="preserve">ow to define the device ID in control information needs to </w:t>
      </w:r>
      <w:proofErr w:type="gramStart"/>
      <w:r w:rsidR="00BA6DC1">
        <w:rPr>
          <w:rFonts w:eastAsia="宋体" w:hint="eastAsia"/>
          <w:sz w:val="22"/>
          <w:szCs w:val="18"/>
          <w:lang w:val="en-US" w:eastAsia="zh-CN"/>
        </w:rPr>
        <w:t>be further discussed</w:t>
      </w:r>
      <w:proofErr w:type="gramEnd"/>
      <w:r w:rsidR="00BA6DC1">
        <w:rPr>
          <w:rFonts w:eastAsia="宋体" w:hint="eastAsia"/>
          <w:sz w:val="22"/>
          <w:szCs w:val="18"/>
          <w:lang w:val="en-US" w:eastAsia="zh-CN"/>
        </w:rPr>
        <w:t>.</w:t>
      </w:r>
    </w:p>
    <w:p w14:paraId="2C4D5154" w14:textId="78C87CA3" w:rsidR="0076755F" w:rsidRDefault="00173C50" w:rsidP="00173C50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D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evice group ID </w:t>
      </w:r>
      <w:r w:rsidR="0076755F">
        <w:rPr>
          <w:rFonts w:eastAsia="宋体" w:hint="eastAsia"/>
          <w:sz w:val="22"/>
          <w:szCs w:val="18"/>
          <w:lang w:val="en-US" w:eastAsia="zh-CN"/>
        </w:rPr>
        <w:t xml:space="preserve">needs to </w:t>
      </w:r>
      <w:proofErr w:type="gramStart"/>
      <w:r w:rsidR="0076755F">
        <w:rPr>
          <w:rFonts w:eastAsia="宋体" w:hint="eastAsia"/>
          <w:sz w:val="22"/>
          <w:szCs w:val="18"/>
          <w:lang w:val="en-US" w:eastAsia="zh-CN"/>
        </w:rPr>
        <w:t>be further discussed</w:t>
      </w:r>
      <w:proofErr w:type="gramEnd"/>
      <w:r w:rsidR="0076755F"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76755F">
        <w:rPr>
          <w:rFonts w:eastAsia="宋体"/>
          <w:sz w:val="22"/>
          <w:szCs w:val="18"/>
          <w:lang w:val="en-US" w:eastAsia="zh-CN"/>
        </w:rPr>
        <w:t>I</w:t>
      </w:r>
      <w:r w:rsidR="0076755F">
        <w:rPr>
          <w:rFonts w:eastAsia="宋体" w:hint="eastAsia"/>
          <w:sz w:val="22"/>
          <w:szCs w:val="18"/>
          <w:lang w:val="en-US" w:eastAsia="zh-CN"/>
        </w:rPr>
        <w:t xml:space="preserve">n the first, what is device group ID </w:t>
      </w:r>
      <w:r w:rsidR="00B6091D">
        <w:rPr>
          <w:rFonts w:eastAsia="宋体" w:hint="eastAsia"/>
          <w:sz w:val="22"/>
          <w:szCs w:val="18"/>
          <w:lang w:val="en-US" w:eastAsia="zh-CN"/>
        </w:rPr>
        <w:t xml:space="preserve">used </w:t>
      </w:r>
      <w:r w:rsidR="0076755F">
        <w:rPr>
          <w:rFonts w:eastAsia="宋体" w:hint="eastAsia"/>
          <w:sz w:val="22"/>
          <w:szCs w:val="18"/>
          <w:lang w:val="en-US" w:eastAsia="zh-CN"/>
        </w:rPr>
        <w:t xml:space="preserve">for needs to </w:t>
      </w:r>
      <w:proofErr w:type="gramStart"/>
      <w:r w:rsidR="0076755F">
        <w:rPr>
          <w:rFonts w:eastAsia="宋体" w:hint="eastAsia"/>
          <w:sz w:val="22"/>
          <w:szCs w:val="18"/>
          <w:lang w:val="en-US" w:eastAsia="zh-CN"/>
        </w:rPr>
        <w:t>be clarified</w:t>
      </w:r>
      <w:proofErr w:type="gramEnd"/>
      <w:r w:rsidR="0076755F"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76755F">
        <w:rPr>
          <w:rFonts w:eastAsia="宋体"/>
          <w:sz w:val="22"/>
          <w:szCs w:val="18"/>
          <w:lang w:val="en-US" w:eastAsia="zh-CN"/>
        </w:rPr>
        <w:t>I</w:t>
      </w:r>
      <w:r w:rsidR="0076755F">
        <w:rPr>
          <w:rFonts w:eastAsia="宋体" w:hint="eastAsia"/>
          <w:sz w:val="22"/>
          <w:szCs w:val="18"/>
          <w:lang w:val="en-US" w:eastAsia="zh-CN"/>
        </w:rPr>
        <w:t xml:space="preserve">s device group ID </w:t>
      </w:r>
      <w:r w:rsidR="001A24A0">
        <w:rPr>
          <w:rFonts w:eastAsia="宋体" w:hint="eastAsia"/>
          <w:sz w:val="22"/>
          <w:szCs w:val="18"/>
          <w:lang w:val="en-US" w:eastAsia="zh-CN"/>
        </w:rPr>
        <w:t xml:space="preserve">used to </w:t>
      </w:r>
      <w:r w:rsidR="001A24A0" w:rsidRPr="001A24A0">
        <w:rPr>
          <w:rFonts w:eastAsia="宋体"/>
          <w:sz w:val="22"/>
          <w:szCs w:val="18"/>
          <w:lang w:val="en-US" w:eastAsia="zh-CN"/>
        </w:rPr>
        <w:t>acquaint</w:t>
      </w:r>
      <w:r w:rsidR="001A24A0">
        <w:rPr>
          <w:rFonts w:eastAsia="宋体" w:hint="eastAsia"/>
          <w:sz w:val="22"/>
          <w:szCs w:val="18"/>
          <w:lang w:val="en-US" w:eastAsia="zh-CN"/>
        </w:rPr>
        <w:t xml:space="preserve"> devices with the group it belongs to or to indicate the control information is of </w:t>
      </w:r>
      <w:r w:rsidR="001A24A0">
        <w:rPr>
          <w:rFonts w:eastAsia="宋体"/>
          <w:sz w:val="22"/>
          <w:szCs w:val="18"/>
          <w:lang w:val="en-US" w:eastAsia="zh-CN"/>
        </w:rPr>
        <w:t>group</w:t>
      </w:r>
      <w:r w:rsidR="001A24A0">
        <w:rPr>
          <w:rFonts w:eastAsia="宋体" w:hint="eastAsia"/>
          <w:sz w:val="22"/>
          <w:szCs w:val="18"/>
          <w:lang w:val="en-US" w:eastAsia="zh-CN"/>
        </w:rPr>
        <w:t>-common type.</w:t>
      </w:r>
      <w:r w:rsidR="00221D2D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221D2D">
        <w:rPr>
          <w:rFonts w:eastAsia="宋体"/>
          <w:sz w:val="22"/>
          <w:szCs w:val="18"/>
          <w:lang w:val="en-US" w:eastAsia="zh-CN"/>
        </w:rPr>
        <w:t>F</w:t>
      </w:r>
      <w:r w:rsidR="00221D2D">
        <w:rPr>
          <w:rFonts w:eastAsia="宋体" w:hint="eastAsia"/>
          <w:sz w:val="22"/>
          <w:szCs w:val="18"/>
          <w:lang w:val="en-US" w:eastAsia="zh-CN"/>
        </w:rPr>
        <w:t xml:space="preserve">or the first purpose, </w:t>
      </w:r>
      <w:r w:rsidR="00812214">
        <w:rPr>
          <w:rFonts w:eastAsia="宋体" w:hint="eastAsia"/>
          <w:sz w:val="22"/>
          <w:szCs w:val="18"/>
          <w:lang w:val="en-US" w:eastAsia="zh-CN"/>
        </w:rPr>
        <w:t xml:space="preserve">device group ID </w:t>
      </w:r>
      <w:proofErr w:type="gramStart"/>
      <w:r w:rsidR="00812214">
        <w:rPr>
          <w:rFonts w:eastAsia="宋体" w:hint="eastAsia"/>
          <w:sz w:val="22"/>
          <w:szCs w:val="18"/>
          <w:lang w:val="en-US" w:eastAsia="zh-CN"/>
        </w:rPr>
        <w:t>is included</w:t>
      </w:r>
      <w:proofErr w:type="gramEnd"/>
      <w:r w:rsidR="00812214">
        <w:rPr>
          <w:rFonts w:eastAsia="宋体" w:hint="eastAsia"/>
          <w:sz w:val="22"/>
          <w:szCs w:val="18"/>
          <w:lang w:val="en-US" w:eastAsia="zh-CN"/>
        </w:rPr>
        <w:t xml:space="preserve"> in device-specific control information.</w:t>
      </w:r>
      <w:r w:rsidR="00C8160D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C8160D">
        <w:rPr>
          <w:rFonts w:eastAsia="宋体"/>
          <w:sz w:val="22"/>
          <w:szCs w:val="18"/>
          <w:lang w:val="en-US" w:eastAsia="zh-CN"/>
        </w:rPr>
        <w:t>F</w:t>
      </w:r>
      <w:r w:rsidR="00C8160D">
        <w:rPr>
          <w:rFonts w:eastAsia="宋体" w:hint="eastAsia"/>
          <w:sz w:val="22"/>
          <w:szCs w:val="18"/>
          <w:lang w:val="en-US" w:eastAsia="zh-CN"/>
        </w:rPr>
        <w:t xml:space="preserve">or the second purpose, device group ID </w:t>
      </w:r>
      <w:proofErr w:type="gramStart"/>
      <w:r w:rsidR="00C8160D">
        <w:rPr>
          <w:rFonts w:eastAsia="宋体" w:hint="eastAsia"/>
          <w:sz w:val="22"/>
          <w:szCs w:val="18"/>
          <w:lang w:val="en-US" w:eastAsia="zh-CN"/>
        </w:rPr>
        <w:t>is included</w:t>
      </w:r>
      <w:proofErr w:type="gramEnd"/>
      <w:r w:rsidR="00C8160D">
        <w:rPr>
          <w:rFonts w:eastAsia="宋体" w:hint="eastAsia"/>
          <w:sz w:val="22"/>
          <w:szCs w:val="18"/>
          <w:lang w:val="en-US" w:eastAsia="zh-CN"/>
        </w:rPr>
        <w:t xml:space="preserve"> in group-common control information.</w:t>
      </w:r>
    </w:p>
    <w:p w14:paraId="20E6BEEE" w14:textId="466DA232" w:rsidR="0030337E" w:rsidRPr="008639A5" w:rsidRDefault="0030337E" w:rsidP="000221B6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Based on the discussion above, about the content </w:t>
      </w:r>
      <w:r>
        <w:rPr>
          <w:rFonts w:eastAsia="宋体" w:hint="eastAsia"/>
          <w:sz w:val="22"/>
          <w:szCs w:val="22"/>
          <w:lang w:val="en-US" w:eastAsia="zh-CN"/>
        </w:rPr>
        <w:t>i</w:t>
      </w:r>
      <w:r w:rsidRPr="0020455A">
        <w:rPr>
          <w:rFonts w:eastAsia="宋体" w:hint="eastAsia"/>
          <w:sz w:val="22"/>
          <w:szCs w:val="22"/>
          <w:lang w:val="en-US" w:eastAsia="zh-CN"/>
        </w:rPr>
        <w:t>n the control information fields</w:t>
      </w:r>
      <w:r>
        <w:rPr>
          <w:rFonts w:eastAsia="宋体" w:hint="eastAsia"/>
          <w:sz w:val="22"/>
          <w:szCs w:val="18"/>
          <w:lang w:val="en-US" w:eastAsia="zh-CN"/>
        </w:rPr>
        <w:t>, we have following proposal:</w:t>
      </w:r>
    </w:p>
    <w:p w14:paraId="163EFA79" w14:textId="0E30C5C4" w:rsidR="00A37691" w:rsidRPr="00A37691" w:rsidRDefault="00A37691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BD1D40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</w:t>
      </w:r>
      <w:r w:rsidR="00BD1D40" w:rsidRPr="00BD1D4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 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10</w:t>
      </w:r>
      <w:r w:rsidR="00BD1D40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R2D control information,</w:t>
      </w:r>
    </w:p>
    <w:p w14:paraId="0A07BE3E" w14:textId="29F7F3A1" w:rsidR="0030337E" w:rsidRDefault="00A37691" w:rsidP="00A37691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support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91BBE37" w14:textId="067B6E2B" w:rsidR="00A37691" w:rsidRDefault="00A37691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>TDRA information for R2D/D2R transmissions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5E4A3260" w14:textId="36C660C0" w:rsidR="0030337E" w:rsidRPr="00A37691" w:rsidRDefault="0030337E" w:rsidP="000221B6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ID</w:t>
      </w:r>
      <w:r w:rsidR="00602A4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device-specific </w:t>
      </w:r>
      <w:proofErr w:type="gramStart"/>
      <w:r w:rsidR="00602A4B">
        <w:rPr>
          <w:rFonts w:eastAsia="宋体" w:hint="eastAsia"/>
          <w:b/>
          <w:bCs/>
          <w:sz w:val="22"/>
          <w:szCs w:val="18"/>
          <w:lang w:val="en-US" w:eastAsia="zh-CN"/>
        </w:rPr>
        <w:t>scheduling</w:t>
      </w:r>
      <w:r w:rsidR="009F6689">
        <w:rPr>
          <w:rFonts w:eastAsia="宋体" w:hint="eastAsia"/>
          <w:b/>
          <w:bCs/>
          <w:sz w:val="22"/>
          <w:szCs w:val="18"/>
          <w:lang w:val="en-US" w:eastAsia="zh-CN"/>
        </w:rPr>
        <w:t>;</w:t>
      </w:r>
      <w:proofErr w:type="gramEnd"/>
    </w:p>
    <w:p w14:paraId="0F0E1BFA" w14:textId="284A20BC" w:rsidR="0030337E" w:rsidRDefault="003B18A7" w:rsidP="00A37691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Do not support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D3126A2" w14:textId="3CC90314" w:rsidR="0030337E" w:rsidRDefault="0030337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TBS,</w:t>
      </w:r>
    </w:p>
    <w:p w14:paraId="7A8C0207" w14:textId="3BFC66DC" w:rsidR="0030337E" w:rsidRDefault="0030337E" w:rsidP="000221B6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C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ast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type</w:t>
      </w:r>
      <w:r w:rsidR="009F6689">
        <w:rPr>
          <w:rFonts w:eastAsia="宋体" w:hint="eastAsia"/>
          <w:b/>
          <w:bCs/>
          <w:sz w:val="22"/>
          <w:szCs w:val="18"/>
          <w:lang w:val="en-US" w:eastAsia="zh-CN"/>
        </w:rPr>
        <w:t>;</w:t>
      </w:r>
      <w:proofErr w:type="gramEnd"/>
    </w:p>
    <w:p w14:paraId="3523CC2E" w14:textId="3B7478AC" w:rsidR="0030337E" w:rsidRDefault="003B18A7" w:rsidP="00A37691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Further study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22393F22" w14:textId="34284B1C" w:rsidR="0030337E" w:rsidRDefault="0030337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FDRA for D2R transmissions,</w:t>
      </w:r>
    </w:p>
    <w:p w14:paraId="27ABA5E7" w14:textId="77777777" w:rsidR="00D41A6E" w:rsidRDefault="0030337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MCS</w:t>
      </w:r>
      <w:r w:rsidR="00D41A6E"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24A086C3" w14:textId="7BDD363A" w:rsidR="0030337E" w:rsidRDefault="00D41A6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group ID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63A4F39E" w14:textId="77777777" w:rsidR="00D40818" w:rsidRDefault="00D40818" w:rsidP="00725E1E">
      <w:pPr>
        <w:rPr>
          <w:rFonts w:eastAsia="宋体"/>
          <w:sz w:val="22"/>
          <w:szCs w:val="18"/>
          <w:lang w:val="en-US" w:eastAsia="zh-CN"/>
        </w:rPr>
      </w:pPr>
    </w:p>
    <w:p w14:paraId="3EBA916F" w14:textId="4B85DE85" w:rsidR="00EB001C" w:rsidRPr="00EB001C" w:rsidRDefault="00EB001C" w:rsidP="00EB001C">
      <w:pPr>
        <w:pStyle w:val="20"/>
        <w:ind w:left="720" w:hanging="720"/>
        <w:rPr>
          <w:lang w:val="en-US"/>
        </w:rPr>
      </w:pPr>
      <w:r>
        <w:rPr>
          <w:rFonts w:eastAsia="宋体"/>
          <w:lang w:val="en-US" w:eastAsia="zh-CN"/>
        </w:rPr>
        <w:lastRenderedPageBreak/>
        <w:t>I</w:t>
      </w:r>
      <w:r>
        <w:rPr>
          <w:rFonts w:eastAsia="宋体" w:hint="eastAsia"/>
          <w:lang w:val="en-US" w:eastAsia="zh-CN"/>
        </w:rPr>
        <w:t xml:space="preserve">ntermedia UE for topology </w:t>
      </w:r>
      <w:proofErr w:type="gramStart"/>
      <w:r>
        <w:rPr>
          <w:rFonts w:eastAsia="宋体" w:hint="eastAsia"/>
          <w:lang w:val="en-US" w:eastAsia="zh-CN"/>
        </w:rPr>
        <w:t>2</w:t>
      </w:r>
      <w:proofErr w:type="gramEnd"/>
    </w:p>
    <w:p w14:paraId="10EF5CBF" w14:textId="331BF582" w:rsidR="00E06A39" w:rsidRDefault="00E06A39" w:rsidP="00543B36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E06A39">
        <w:rPr>
          <w:rFonts w:eastAsia="宋体"/>
          <w:sz w:val="22"/>
          <w:szCs w:val="18"/>
          <w:lang w:val="en-US" w:eastAsia="zh-CN"/>
        </w:rPr>
        <w:t>I</w:t>
      </w:r>
      <w:r w:rsidRPr="00E06A39">
        <w:rPr>
          <w:rFonts w:eastAsia="宋体" w:hint="eastAsia"/>
          <w:sz w:val="22"/>
          <w:szCs w:val="18"/>
          <w:lang w:val="en-US" w:eastAsia="zh-CN"/>
        </w:rPr>
        <w:t xml:space="preserve">n topology 2, </w:t>
      </w:r>
      <w:r w:rsidR="002D6C22">
        <w:rPr>
          <w:rFonts w:eastAsia="宋体" w:hint="eastAsia"/>
          <w:sz w:val="22"/>
          <w:szCs w:val="18"/>
          <w:lang w:val="en-US" w:eastAsia="zh-CN"/>
        </w:rPr>
        <w:t xml:space="preserve">as shown in Figure </w:t>
      </w:r>
      <w:r w:rsidR="00CC2565">
        <w:rPr>
          <w:rFonts w:eastAsia="宋体" w:hint="eastAsia"/>
          <w:sz w:val="22"/>
          <w:szCs w:val="18"/>
          <w:lang w:val="en-US" w:eastAsia="zh-CN"/>
        </w:rPr>
        <w:t>3</w:t>
      </w:r>
      <w:r w:rsidR="002D6C22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59650B">
        <w:rPr>
          <w:rFonts w:eastAsia="宋体" w:hint="eastAsia"/>
          <w:sz w:val="22"/>
          <w:szCs w:val="18"/>
          <w:lang w:val="en-US" w:eastAsia="zh-CN"/>
        </w:rPr>
        <w:t xml:space="preserve">UE as intermedia node is under network control which is captured in Rel-19 </w:t>
      </w:r>
      <w:r w:rsidR="0059650B" w:rsidRPr="00452DE3">
        <w:rPr>
          <w:rFonts w:eastAsia="宋体"/>
          <w:sz w:val="22"/>
          <w:szCs w:val="18"/>
          <w:lang w:val="en-US" w:eastAsia="zh-CN"/>
        </w:rPr>
        <w:t xml:space="preserve">SI </w:t>
      </w:r>
      <w:r w:rsidR="0059650B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59650B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59650B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59650B" w:rsidRPr="00452DE3">
        <w:rPr>
          <w:rFonts w:eastAsia="宋体"/>
          <w:sz w:val="22"/>
          <w:szCs w:val="18"/>
          <w:lang w:val="en-US" w:eastAsia="zh-CN"/>
        </w:rPr>
      </w:r>
      <w:r w:rsidR="0059650B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59650B" w:rsidRPr="00452DE3">
        <w:rPr>
          <w:rFonts w:eastAsia="宋体"/>
          <w:sz w:val="22"/>
          <w:szCs w:val="18"/>
          <w:lang w:val="en-US" w:eastAsia="zh-CN"/>
        </w:rPr>
        <w:t>[2]</w:t>
      </w:r>
      <w:r w:rsidR="0059650B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="0059650B">
        <w:rPr>
          <w:rFonts w:eastAsia="宋体" w:hint="eastAsia"/>
          <w:sz w:val="22"/>
          <w:szCs w:val="18"/>
          <w:lang w:val="en-US" w:eastAsia="zh-CN"/>
        </w:rPr>
        <w:t>. I</w:t>
      </w:r>
      <w:r w:rsidRPr="00E06A39">
        <w:rPr>
          <w:rFonts w:eastAsia="宋体" w:hint="eastAsia"/>
          <w:sz w:val="22"/>
          <w:szCs w:val="18"/>
          <w:lang w:val="en-US" w:eastAsia="zh-CN"/>
        </w:rPr>
        <w:t>ntermedia UE as reader</w:t>
      </w:r>
      <w:r w:rsidR="0059650B">
        <w:rPr>
          <w:rFonts w:eastAsia="宋体" w:hint="eastAsia"/>
          <w:sz w:val="22"/>
          <w:szCs w:val="18"/>
          <w:lang w:val="en-US" w:eastAsia="zh-CN"/>
        </w:rPr>
        <w:t xml:space="preserve"> in topology </w:t>
      </w:r>
      <w:proofErr w:type="gramStart"/>
      <w:r w:rsidR="0059650B">
        <w:rPr>
          <w:rFonts w:eastAsia="宋体" w:hint="eastAsia"/>
          <w:sz w:val="22"/>
          <w:szCs w:val="18"/>
          <w:lang w:val="en-US" w:eastAsia="zh-CN"/>
        </w:rPr>
        <w:t>2</w:t>
      </w:r>
      <w:proofErr w:type="gramEnd"/>
      <w:r w:rsidRPr="00E06A39">
        <w:rPr>
          <w:rFonts w:eastAsia="宋体" w:hint="eastAsia"/>
          <w:sz w:val="22"/>
          <w:szCs w:val="18"/>
          <w:lang w:val="en-US" w:eastAsia="zh-CN"/>
        </w:rPr>
        <w:t xml:space="preserve"> will perform R2D transmission or D2R reception which is completely different with UL transmissions or DL receptions via Uu interface with gNB.</w:t>
      </w:r>
      <w:r w:rsidR="00312E62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77C7372B" w14:textId="0ECFA445" w:rsidR="002D6C22" w:rsidRPr="00E06A39" w:rsidRDefault="0059650B" w:rsidP="0059650B">
      <w:pPr>
        <w:spacing w:before="240"/>
        <w:jc w:val="center"/>
        <w:rPr>
          <w:rFonts w:eastAsia="宋体"/>
          <w:sz w:val="22"/>
          <w:szCs w:val="18"/>
          <w:lang w:val="en-US" w:eastAsia="zh-CN"/>
        </w:rPr>
      </w:pPr>
      <w:r w:rsidRPr="00206426">
        <w:rPr>
          <w:noProof/>
          <w:lang w:val="en-US" w:eastAsia="zh-CN"/>
        </w:rPr>
        <w:drawing>
          <wp:inline distT="0" distB="0" distL="0" distR="0" wp14:anchorId="4EDDB2D9" wp14:editId="2A23091F">
            <wp:extent cx="3291840" cy="1623060"/>
            <wp:effectExtent l="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7251B" w14:textId="52A648A7" w:rsidR="0059650B" w:rsidRPr="0059650B" w:rsidRDefault="0059650B" w:rsidP="0059650B">
      <w:pPr>
        <w:jc w:val="center"/>
        <w:rPr>
          <w:rFonts w:eastAsia="宋体"/>
          <w:sz w:val="20"/>
          <w:szCs w:val="15"/>
          <w:lang w:val="en-US" w:eastAsia="zh-CN"/>
        </w:rPr>
      </w:pPr>
      <w:r w:rsidRPr="0059650B">
        <w:rPr>
          <w:rFonts w:eastAsia="宋体" w:hint="eastAsia"/>
          <w:sz w:val="20"/>
          <w:szCs w:val="15"/>
          <w:lang w:val="en-US" w:eastAsia="zh-CN"/>
        </w:rPr>
        <w:t xml:space="preserve">Figure </w:t>
      </w:r>
      <w:r w:rsidR="00CC2565">
        <w:rPr>
          <w:rFonts w:eastAsia="宋体" w:hint="eastAsia"/>
          <w:sz w:val="20"/>
          <w:szCs w:val="15"/>
          <w:lang w:val="en-US" w:eastAsia="zh-CN"/>
        </w:rPr>
        <w:t>3</w:t>
      </w:r>
      <w:r w:rsidRPr="0059650B">
        <w:rPr>
          <w:rFonts w:eastAsia="宋体" w:hint="eastAsia"/>
          <w:sz w:val="20"/>
          <w:szCs w:val="15"/>
          <w:lang w:val="en-US" w:eastAsia="zh-CN"/>
        </w:rPr>
        <w:t xml:space="preserve">. topology </w:t>
      </w:r>
      <w:proofErr w:type="gramStart"/>
      <w:r w:rsidRPr="0059650B">
        <w:rPr>
          <w:rFonts w:eastAsia="宋体" w:hint="eastAsia"/>
          <w:sz w:val="20"/>
          <w:szCs w:val="15"/>
          <w:lang w:val="en-US" w:eastAsia="zh-CN"/>
        </w:rPr>
        <w:t>2</w:t>
      </w:r>
      <w:proofErr w:type="gramEnd"/>
      <w:r w:rsidRPr="0059650B">
        <w:rPr>
          <w:rFonts w:eastAsia="宋体" w:hint="eastAsia"/>
          <w:sz w:val="20"/>
          <w:szCs w:val="15"/>
          <w:lang w:val="en-US" w:eastAsia="zh-CN"/>
        </w:rPr>
        <w:t xml:space="preserve"> for ambient IoT</w:t>
      </w:r>
    </w:p>
    <w:p w14:paraId="6D70708D" w14:textId="62B075C3" w:rsidR="00CB4F91" w:rsidRDefault="00F46ABF" w:rsidP="000221B6">
      <w:pPr>
        <w:rPr>
          <w:rFonts w:eastAsia="宋体"/>
          <w:sz w:val="22"/>
          <w:szCs w:val="18"/>
          <w:lang w:val="en-US" w:eastAsia="zh-CN"/>
        </w:rPr>
      </w:pPr>
      <w:r w:rsidRPr="000221B6">
        <w:rPr>
          <w:rFonts w:eastAsia="宋体"/>
          <w:sz w:val="22"/>
          <w:szCs w:val="18"/>
          <w:lang w:val="en-US" w:eastAsia="zh-CN"/>
        </w:rPr>
        <w:t xml:space="preserve">For intermedia UE, </w:t>
      </w:r>
      <w:r w:rsidR="00CB4F91">
        <w:rPr>
          <w:rFonts w:eastAsia="宋体" w:hint="eastAsia"/>
          <w:sz w:val="22"/>
          <w:szCs w:val="18"/>
          <w:lang w:val="en-US" w:eastAsia="zh-CN"/>
        </w:rPr>
        <w:t xml:space="preserve">the significant thing is to understand how perform R2D transmission and D2R reception. gNB </w:t>
      </w:r>
      <w:r w:rsidR="00D011C8">
        <w:rPr>
          <w:rFonts w:eastAsia="宋体" w:hint="eastAsia"/>
          <w:sz w:val="22"/>
          <w:szCs w:val="18"/>
          <w:lang w:val="en-US" w:eastAsia="zh-CN"/>
        </w:rPr>
        <w:t>informs intermedia UE about how to transmit R2D data and receive D2R data via Uu interface, for example, through higher layer signaling or physical layer signaling.</w:t>
      </w:r>
    </w:p>
    <w:p w14:paraId="2AF91F48" w14:textId="46EAD29A" w:rsidR="00CC2565" w:rsidRDefault="00D011C8" w:rsidP="002832B0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To perform R2D transmission, intermedia UE </w:t>
      </w:r>
      <w:r w:rsidR="00CC2565">
        <w:rPr>
          <w:rFonts w:eastAsia="宋体" w:hint="eastAsia"/>
          <w:sz w:val="22"/>
          <w:szCs w:val="18"/>
          <w:lang w:val="en-US" w:eastAsia="zh-CN"/>
        </w:rPr>
        <w:t xml:space="preserve">needs to know how to generate PRDCH and where to transmit R2D data. </w:t>
      </w:r>
      <w:r w:rsidR="00CC2565">
        <w:rPr>
          <w:rFonts w:eastAsia="宋体"/>
          <w:sz w:val="22"/>
          <w:szCs w:val="18"/>
          <w:lang w:val="en-US" w:eastAsia="zh-CN"/>
        </w:rPr>
        <w:t>F</w:t>
      </w:r>
      <w:r w:rsidR="00CC2565">
        <w:rPr>
          <w:rFonts w:eastAsia="宋体" w:hint="eastAsia"/>
          <w:sz w:val="22"/>
          <w:szCs w:val="18"/>
          <w:lang w:val="en-US" w:eastAsia="zh-CN"/>
        </w:rPr>
        <w:t xml:space="preserve">or the first issue, the procedure of generating PRDCH </w:t>
      </w:r>
      <w:proofErr w:type="gramStart"/>
      <w:r w:rsidR="00CC2565">
        <w:rPr>
          <w:rFonts w:eastAsia="宋体" w:hint="eastAsia"/>
          <w:sz w:val="22"/>
          <w:szCs w:val="18"/>
          <w:lang w:val="en-US" w:eastAsia="zh-CN"/>
        </w:rPr>
        <w:t>is shown</w:t>
      </w:r>
      <w:proofErr w:type="gramEnd"/>
      <w:r w:rsidR="00CC2565">
        <w:rPr>
          <w:rFonts w:eastAsia="宋体" w:hint="eastAsia"/>
          <w:sz w:val="22"/>
          <w:szCs w:val="18"/>
          <w:lang w:val="en-US" w:eastAsia="zh-CN"/>
        </w:rPr>
        <w:t xml:space="preserve"> in Figure 4. I</w:t>
      </w:r>
      <w:r w:rsidR="00E06A39" w:rsidRPr="000221B6">
        <w:rPr>
          <w:rFonts w:eastAsia="宋体"/>
          <w:sz w:val="22"/>
          <w:szCs w:val="18"/>
          <w:lang w:val="en-US" w:eastAsia="zh-CN"/>
        </w:rPr>
        <w:t xml:space="preserve">nformation related to </w:t>
      </w:r>
      <w:r w:rsidR="003B3DB0">
        <w:rPr>
          <w:rFonts w:eastAsia="宋体" w:hint="eastAsia"/>
          <w:sz w:val="22"/>
          <w:szCs w:val="18"/>
          <w:lang w:val="en-US" w:eastAsia="zh-CN"/>
        </w:rPr>
        <w:t>PRDCH generation</w:t>
      </w:r>
      <w:r w:rsidR="00E06A39" w:rsidRPr="000221B6">
        <w:rPr>
          <w:rFonts w:eastAsia="宋体"/>
          <w:sz w:val="22"/>
          <w:szCs w:val="18"/>
          <w:lang w:val="en-US" w:eastAsia="zh-CN"/>
        </w:rPr>
        <w:t xml:space="preserve">, </w:t>
      </w:r>
      <w:r w:rsidR="007E5159" w:rsidRPr="000221B6">
        <w:rPr>
          <w:rFonts w:eastAsia="宋体"/>
          <w:sz w:val="22"/>
          <w:szCs w:val="18"/>
          <w:lang w:val="en-US" w:eastAsia="zh-CN"/>
        </w:rPr>
        <w:t xml:space="preserve">such as the </w:t>
      </w:r>
      <w:r w:rsidR="00312E62" w:rsidRPr="000221B6">
        <w:rPr>
          <w:rFonts w:eastAsia="宋体"/>
          <w:sz w:val="22"/>
          <w:szCs w:val="18"/>
          <w:lang w:val="en-US" w:eastAsia="zh-CN"/>
        </w:rPr>
        <w:t xml:space="preserve">CRC generation, line coding, modulation, </w:t>
      </w:r>
      <w:proofErr w:type="gramStart"/>
      <w:r w:rsidR="00312E62" w:rsidRPr="000221B6">
        <w:rPr>
          <w:rFonts w:eastAsia="宋体"/>
          <w:sz w:val="22"/>
          <w:szCs w:val="18"/>
          <w:lang w:val="en-US" w:eastAsia="zh-CN"/>
        </w:rPr>
        <w:t>etc.</w:t>
      </w:r>
      <w:proofErr w:type="gramEnd"/>
      <w:r w:rsidR="00312E62" w:rsidRPr="000221B6">
        <w:rPr>
          <w:rFonts w:eastAsia="宋体"/>
          <w:sz w:val="22"/>
          <w:szCs w:val="18"/>
          <w:lang w:val="en-US" w:eastAsia="zh-CN"/>
        </w:rPr>
        <w:t xml:space="preserve">, </w:t>
      </w:r>
      <w:r w:rsidR="00CC2565">
        <w:rPr>
          <w:rFonts w:eastAsia="宋体" w:hint="eastAsia"/>
          <w:sz w:val="22"/>
          <w:szCs w:val="18"/>
          <w:lang w:val="en-US" w:eastAsia="zh-CN"/>
        </w:rPr>
        <w:t>needs to be clear for intermedia UE.</w:t>
      </w:r>
      <w:r w:rsidR="003B3DB0">
        <w:rPr>
          <w:rFonts w:eastAsia="宋体" w:hint="eastAsia"/>
          <w:sz w:val="22"/>
          <w:szCs w:val="18"/>
          <w:lang w:val="en-US" w:eastAsia="zh-CN"/>
        </w:rPr>
        <w:t xml:space="preserve"> For example, the information related to PRDCH generation </w:t>
      </w:r>
      <w:r w:rsidR="003B3DB0" w:rsidRPr="00E06A39">
        <w:rPr>
          <w:rFonts w:eastAsia="宋体" w:hint="eastAsia"/>
          <w:sz w:val="22"/>
          <w:szCs w:val="18"/>
          <w:lang w:val="en-US" w:eastAsia="zh-CN"/>
        </w:rPr>
        <w:t xml:space="preserve">can </w:t>
      </w:r>
      <w:proofErr w:type="gramStart"/>
      <w:r w:rsidR="003B3DB0" w:rsidRPr="00E06A39">
        <w:rPr>
          <w:rFonts w:eastAsia="宋体" w:hint="eastAsia"/>
          <w:sz w:val="22"/>
          <w:szCs w:val="18"/>
          <w:lang w:val="en-US" w:eastAsia="zh-CN"/>
        </w:rPr>
        <w:t>be indicated/configured</w:t>
      </w:r>
      <w:proofErr w:type="gramEnd"/>
      <w:r w:rsidR="003B3DB0" w:rsidRPr="00E06A39">
        <w:rPr>
          <w:rFonts w:eastAsia="宋体" w:hint="eastAsia"/>
          <w:sz w:val="22"/>
          <w:szCs w:val="18"/>
          <w:lang w:val="en-US" w:eastAsia="zh-CN"/>
        </w:rPr>
        <w:t xml:space="preserve"> by gNB</w:t>
      </w:r>
      <w:r w:rsidR="003B3DB0">
        <w:rPr>
          <w:rFonts w:eastAsia="宋体" w:hint="eastAsia"/>
          <w:sz w:val="22"/>
          <w:szCs w:val="18"/>
          <w:lang w:val="en-US" w:eastAsia="zh-CN"/>
        </w:rPr>
        <w:t xml:space="preserve"> or determined by predefined rules for intermedia UE.</w:t>
      </w:r>
      <w:r w:rsidR="002832B0">
        <w:rPr>
          <w:rFonts w:eastAsia="宋体" w:hint="eastAsia"/>
          <w:sz w:val="22"/>
          <w:szCs w:val="18"/>
          <w:lang w:val="en-US" w:eastAsia="zh-CN"/>
        </w:rPr>
        <w:t xml:space="preserve"> For the second issue, </w:t>
      </w:r>
      <w:r w:rsidR="002832B0" w:rsidRPr="000C2B16">
        <w:rPr>
          <w:rFonts w:eastAsia="宋体"/>
          <w:sz w:val="22"/>
          <w:szCs w:val="18"/>
          <w:lang w:val="en-US" w:eastAsia="zh-CN"/>
        </w:rPr>
        <w:t xml:space="preserve">information for time and frequency resource allocation </w:t>
      </w:r>
      <w:r w:rsidR="002832B0">
        <w:rPr>
          <w:rFonts w:eastAsia="宋体" w:hint="eastAsia"/>
          <w:sz w:val="22"/>
          <w:szCs w:val="18"/>
          <w:lang w:val="en-US" w:eastAsia="zh-CN"/>
        </w:rPr>
        <w:t>of</w:t>
      </w:r>
      <w:r w:rsidR="002832B0" w:rsidRPr="000C2B16">
        <w:rPr>
          <w:rFonts w:eastAsia="宋体"/>
          <w:sz w:val="22"/>
          <w:szCs w:val="18"/>
          <w:lang w:val="en-US" w:eastAsia="zh-CN"/>
        </w:rPr>
        <w:t xml:space="preserve"> R2D transmission</w:t>
      </w:r>
      <w:r w:rsidR="002832B0">
        <w:rPr>
          <w:rFonts w:eastAsia="宋体" w:hint="eastAsia"/>
          <w:sz w:val="22"/>
          <w:szCs w:val="18"/>
          <w:lang w:val="en-US" w:eastAsia="zh-CN"/>
        </w:rPr>
        <w:t xml:space="preserve"> needs to </w:t>
      </w:r>
      <w:proofErr w:type="gramStart"/>
      <w:r w:rsidR="002832B0">
        <w:rPr>
          <w:rFonts w:eastAsia="宋体" w:hint="eastAsia"/>
          <w:sz w:val="22"/>
          <w:szCs w:val="18"/>
          <w:lang w:val="en-US" w:eastAsia="zh-CN"/>
        </w:rPr>
        <w:t>be indicated/configured</w:t>
      </w:r>
      <w:proofErr w:type="gramEnd"/>
      <w:r w:rsidR="002832B0">
        <w:rPr>
          <w:rFonts w:eastAsia="宋体" w:hint="eastAsia"/>
          <w:sz w:val="22"/>
          <w:szCs w:val="18"/>
          <w:lang w:val="en-US" w:eastAsia="zh-CN"/>
        </w:rPr>
        <w:t xml:space="preserve"> by gNB for intermedia UE.</w:t>
      </w:r>
    </w:p>
    <w:p w14:paraId="2FE5A068" w14:textId="3BF263F1" w:rsidR="00CC2565" w:rsidRDefault="003B3DB0" w:rsidP="000221B6">
      <w:pPr>
        <w:spacing w:after="0"/>
        <w:jc w:val="center"/>
        <w:rPr>
          <w:rFonts w:eastAsia="宋体"/>
          <w:sz w:val="22"/>
          <w:szCs w:val="18"/>
          <w:lang w:val="en-US" w:eastAsia="zh-CN"/>
        </w:rPr>
      </w:pPr>
      <w:r>
        <w:object w:dxaOrig="7836" w:dyaOrig="1175" w14:anchorId="1E8052BA">
          <v:shape id="_x0000_i1027" type="#_x0000_t75" style="width:392.25pt;height:58.75pt" o:ole="">
            <v:imagedata r:id="rId17" o:title=""/>
          </v:shape>
          <o:OLEObject Type="Embed" ProgID="Visio.Drawing.11" ShapeID="_x0000_i1027" DrawAspect="Content" ObjectID="_1776871392" r:id="rId18"/>
        </w:object>
      </w:r>
    </w:p>
    <w:p w14:paraId="36F6D2F7" w14:textId="71A35008" w:rsidR="00CC2565" w:rsidRPr="000221B6" w:rsidRDefault="003B3DB0" w:rsidP="000221B6">
      <w:pPr>
        <w:jc w:val="center"/>
        <w:rPr>
          <w:rFonts w:eastAsia="宋体"/>
          <w:sz w:val="20"/>
          <w:szCs w:val="15"/>
          <w:lang w:val="en-US" w:eastAsia="zh-CN"/>
        </w:rPr>
      </w:pPr>
      <w:r w:rsidRPr="000221B6">
        <w:rPr>
          <w:rFonts w:eastAsia="宋体"/>
          <w:sz w:val="20"/>
          <w:szCs w:val="15"/>
          <w:lang w:val="en-US" w:eastAsia="zh-CN"/>
        </w:rPr>
        <w:t>Figure 4. procedure of PRDCH generation</w:t>
      </w:r>
    </w:p>
    <w:p w14:paraId="30225AEB" w14:textId="67CB6111" w:rsidR="00CA34EC" w:rsidRDefault="00CA34EC" w:rsidP="0043242B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To perform D2R reception, the same issues for intermedia UE should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be solved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. </w:t>
      </w:r>
      <w:r>
        <w:rPr>
          <w:rFonts w:eastAsia="宋体"/>
          <w:sz w:val="22"/>
          <w:szCs w:val="18"/>
          <w:lang w:val="en-US" w:eastAsia="zh-CN"/>
        </w:rPr>
        <w:t>T</w:t>
      </w:r>
      <w:r>
        <w:rPr>
          <w:rFonts w:eastAsia="宋体" w:hint="eastAsia"/>
          <w:sz w:val="22"/>
          <w:szCs w:val="18"/>
          <w:lang w:val="en-US" w:eastAsia="zh-CN"/>
        </w:rPr>
        <w:t xml:space="preserve">he first issue is how to receive D2R data, for intermedia UE, including demodulation, and/or channel decoding, and/or CRC check,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etc.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3242B">
        <w:rPr>
          <w:rFonts w:eastAsia="宋体" w:hint="eastAsia"/>
          <w:sz w:val="22"/>
          <w:szCs w:val="18"/>
          <w:lang w:val="en-US" w:eastAsia="zh-CN"/>
        </w:rPr>
        <w:t>In the same way</w:t>
      </w:r>
      <w:r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the information related to D2R reception </w:t>
      </w:r>
      <w:r w:rsidR="0043242B" w:rsidRPr="00E06A39">
        <w:rPr>
          <w:rFonts w:eastAsia="宋体" w:hint="eastAsia"/>
          <w:sz w:val="22"/>
          <w:szCs w:val="18"/>
          <w:lang w:val="en-US" w:eastAsia="zh-CN"/>
        </w:rPr>
        <w:t xml:space="preserve">can </w:t>
      </w:r>
      <w:proofErr w:type="gramStart"/>
      <w:r w:rsidR="0043242B" w:rsidRPr="00E06A39">
        <w:rPr>
          <w:rFonts w:eastAsia="宋体" w:hint="eastAsia"/>
          <w:sz w:val="22"/>
          <w:szCs w:val="18"/>
          <w:lang w:val="en-US" w:eastAsia="zh-CN"/>
        </w:rPr>
        <w:t>be indicated/configured</w:t>
      </w:r>
      <w:proofErr w:type="gramEnd"/>
      <w:r w:rsidR="0043242B" w:rsidRPr="00E06A39">
        <w:rPr>
          <w:rFonts w:eastAsia="宋体" w:hint="eastAsia"/>
          <w:sz w:val="22"/>
          <w:szCs w:val="18"/>
          <w:lang w:val="en-US" w:eastAsia="zh-CN"/>
        </w:rPr>
        <w:t xml:space="preserve"> by gNB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 or determined by predefined rules for intermedia UE. </w:t>
      </w:r>
      <w:r>
        <w:rPr>
          <w:rFonts w:eastAsia="宋体" w:hint="eastAsia"/>
          <w:sz w:val="22"/>
          <w:szCs w:val="18"/>
          <w:lang w:val="en-US" w:eastAsia="zh-CN"/>
        </w:rPr>
        <w:t xml:space="preserve">The second issue is 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where to receive D2R data for intermedia UE. </w:t>
      </w:r>
      <w:r w:rsidR="0043242B">
        <w:rPr>
          <w:rFonts w:eastAsia="宋体"/>
          <w:sz w:val="22"/>
          <w:szCs w:val="18"/>
          <w:lang w:val="en-US" w:eastAsia="zh-CN"/>
        </w:rPr>
        <w:t>T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o solve this issue, 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information for time and frequency resource allocation </w:t>
      </w:r>
      <w:r w:rsidR="0043242B">
        <w:rPr>
          <w:rFonts w:eastAsia="宋体" w:hint="eastAsia"/>
          <w:sz w:val="22"/>
          <w:szCs w:val="18"/>
          <w:lang w:val="en-US" w:eastAsia="zh-CN"/>
        </w:rPr>
        <w:t>of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 </w:t>
      </w:r>
      <w:r w:rsidR="0043242B">
        <w:rPr>
          <w:rFonts w:eastAsia="宋体" w:hint="eastAsia"/>
          <w:sz w:val="22"/>
          <w:szCs w:val="18"/>
          <w:lang w:val="en-US" w:eastAsia="zh-CN"/>
        </w:rPr>
        <w:t>D2R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 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reception needs to </w:t>
      </w:r>
      <w:proofErr w:type="gramStart"/>
      <w:r w:rsidR="0043242B">
        <w:rPr>
          <w:rFonts w:eastAsia="宋体" w:hint="eastAsia"/>
          <w:sz w:val="22"/>
          <w:szCs w:val="18"/>
          <w:lang w:val="en-US" w:eastAsia="zh-CN"/>
        </w:rPr>
        <w:t>be indicated/configured</w:t>
      </w:r>
      <w:proofErr w:type="gramEnd"/>
      <w:r w:rsidR="0043242B">
        <w:rPr>
          <w:rFonts w:eastAsia="宋体" w:hint="eastAsia"/>
          <w:sz w:val="22"/>
          <w:szCs w:val="18"/>
          <w:lang w:val="en-US" w:eastAsia="zh-CN"/>
        </w:rPr>
        <w:t xml:space="preserve"> by gNB for intermedia UE.</w:t>
      </w:r>
    </w:p>
    <w:p w14:paraId="52C21204" w14:textId="7CA8EBF2" w:rsidR="00312E62" w:rsidRPr="00E06A39" w:rsidRDefault="0043242B" w:rsidP="00312E62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conclusion, </w:t>
      </w:r>
      <w:r w:rsidRPr="0043242B">
        <w:rPr>
          <w:rFonts w:eastAsia="宋体"/>
          <w:sz w:val="22"/>
          <w:szCs w:val="18"/>
          <w:lang w:val="en-US" w:eastAsia="zh-CN"/>
        </w:rPr>
        <w:t>at least time-frequency resource allocation</w:t>
      </w:r>
      <w:r w:rsidR="00DF4596">
        <w:rPr>
          <w:rFonts w:eastAsia="宋体" w:hint="eastAsia"/>
          <w:sz w:val="22"/>
          <w:szCs w:val="18"/>
          <w:lang w:val="en-US" w:eastAsia="zh-CN"/>
        </w:rPr>
        <w:t xml:space="preserve"> information</w:t>
      </w:r>
      <w:r w:rsidRPr="0043242B">
        <w:rPr>
          <w:rFonts w:eastAsia="宋体"/>
          <w:sz w:val="22"/>
          <w:szCs w:val="18"/>
          <w:lang w:val="en-US" w:eastAsia="zh-CN"/>
        </w:rPr>
        <w:t xml:space="preserve"> of R2D transmission or D2R reception</w:t>
      </w:r>
      <w:r>
        <w:rPr>
          <w:rFonts w:eastAsia="宋体" w:hint="eastAsia"/>
          <w:sz w:val="22"/>
          <w:szCs w:val="18"/>
          <w:lang w:val="en-US" w:eastAsia="zh-CN"/>
        </w:rPr>
        <w:t xml:space="preserve"> indicated/configured by gNB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is studied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for intermedia UE.</w:t>
      </w:r>
      <w:r w:rsidR="00794E4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12E62">
        <w:rPr>
          <w:rFonts w:eastAsia="宋体"/>
          <w:sz w:val="22"/>
          <w:szCs w:val="18"/>
          <w:lang w:val="en-US" w:eastAsia="zh-CN"/>
        </w:rPr>
        <w:t>A</w:t>
      </w:r>
      <w:r w:rsidR="00312E62">
        <w:rPr>
          <w:rFonts w:eastAsia="宋体" w:hint="eastAsia"/>
          <w:sz w:val="22"/>
          <w:szCs w:val="18"/>
          <w:lang w:val="en-US" w:eastAsia="zh-CN"/>
        </w:rPr>
        <w:t xml:space="preserve">ccording to above discussions, we have following proposal: </w:t>
      </w:r>
    </w:p>
    <w:p w14:paraId="1C532163" w14:textId="1E9D0A99" w:rsidR="00B871C4" w:rsidRDefault="00E06A39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bookmarkStart w:id="13" w:name="_Hlk166257832"/>
      <w:r w:rsidRPr="00E06A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E06A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D15F1C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</w:t>
      </w:r>
      <w:r w:rsidR="001B209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</w:t>
      </w:r>
      <w:r w:rsidRPr="00E06A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>The gNB configure the intermedia UE via Uu interface.</w:t>
      </w:r>
    </w:p>
    <w:p w14:paraId="725C47DB" w14:textId="2AC64F72" w:rsidR="00B871C4" w:rsidRPr="00A43CA6" w:rsidRDefault="00B871C4" w:rsidP="00A43CA6">
      <w:pPr>
        <w:pStyle w:val="a"/>
        <w:numPr>
          <w:ilvl w:val="0"/>
          <w:numId w:val="43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the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time-frequency resource allocation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 R2D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and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D2R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transmission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are configured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bookmarkEnd w:id="13"/>
    <w:p w14:paraId="1371C433" w14:textId="77777777" w:rsidR="00E50118" w:rsidRDefault="00E50118" w:rsidP="00C1015E">
      <w:pPr>
        <w:rPr>
          <w:rFonts w:eastAsia="宋体"/>
          <w:sz w:val="22"/>
          <w:szCs w:val="18"/>
          <w:lang w:val="en-US" w:eastAsia="zh-CN"/>
        </w:rPr>
      </w:pPr>
    </w:p>
    <w:p w14:paraId="4F39561E" w14:textId="63DC41F1" w:rsidR="000D4B82" w:rsidRDefault="00F55FDE" w:rsidP="00A92E80">
      <w:pPr>
        <w:pStyle w:val="10"/>
        <w:tabs>
          <w:tab w:val="num" w:pos="709"/>
        </w:tabs>
        <w:spacing w:before="180" w:after="180"/>
        <w:rPr>
          <w:lang w:val="en-US"/>
        </w:rPr>
      </w:pPr>
      <w:r w:rsidRPr="00F55FDE">
        <w:rPr>
          <w:lang w:val="en-US"/>
        </w:rPr>
        <w:t>Conclusion</w:t>
      </w:r>
    </w:p>
    <w:p w14:paraId="2E0641E1" w14:textId="64DDF7E9" w:rsidR="00320DAF" w:rsidRDefault="002165BE" w:rsidP="004609DB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this contribution, we consider </w:t>
      </w:r>
      <w:r>
        <w:rPr>
          <w:rFonts w:eastAsia="宋体"/>
          <w:sz w:val="22"/>
          <w:szCs w:val="18"/>
          <w:lang w:val="en-US" w:eastAsia="zh-CN"/>
        </w:rPr>
        <w:t>the</w:t>
      </w:r>
      <w:r w:rsidRPr="00452DE3">
        <w:rPr>
          <w:rFonts w:eastAsia="宋体"/>
          <w:sz w:val="22"/>
          <w:szCs w:val="18"/>
          <w:lang w:val="en-US" w:eastAsia="zh-CN"/>
        </w:rPr>
        <w:t xml:space="preserve"> aspects of </w:t>
      </w:r>
      <w:r w:rsidRPr="00722FD1">
        <w:rPr>
          <w:rFonts w:eastAsia="宋体"/>
          <w:sz w:val="22"/>
          <w:szCs w:val="18"/>
          <w:lang w:val="en-US" w:eastAsia="zh-CN"/>
        </w:rPr>
        <w:t>downlink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(R2D link)</w:t>
      </w:r>
      <w:r w:rsidRPr="00722FD1">
        <w:rPr>
          <w:rFonts w:eastAsia="宋体"/>
          <w:sz w:val="22"/>
          <w:szCs w:val="18"/>
          <w:lang w:val="en-US" w:eastAsia="zh-CN"/>
        </w:rPr>
        <w:t xml:space="preserve"> and uplink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(D2R link)</w:t>
      </w:r>
      <w:r w:rsidRPr="00722FD1">
        <w:rPr>
          <w:rFonts w:eastAsia="宋体"/>
          <w:sz w:val="22"/>
          <w:szCs w:val="18"/>
          <w:lang w:val="en-US" w:eastAsia="zh-CN"/>
        </w:rPr>
        <w:t xml:space="preserve"> channel/signal</w:t>
      </w:r>
      <w:r>
        <w:rPr>
          <w:rFonts w:eastAsia="宋体"/>
          <w:sz w:val="22"/>
          <w:szCs w:val="18"/>
          <w:lang w:val="en-US" w:eastAsia="zh-CN"/>
        </w:rPr>
        <w:t>.</w:t>
      </w:r>
      <w:r w:rsidR="00F74D39">
        <w:rPr>
          <w:rFonts w:eastAsia="宋体"/>
          <w:sz w:val="22"/>
          <w:szCs w:val="18"/>
          <w:lang w:val="en-US" w:eastAsia="zh-CN"/>
        </w:rPr>
        <w:t xml:space="preserve"> We have following observations and proposals:</w:t>
      </w:r>
    </w:p>
    <w:p w14:paraId="572A463B" w14:textId="77777777" w:rsidR="00AD56B4" w:rsidRDefault="00AD56B4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C46DB2">
        <w:rPr>
          <w:rFonts w:eastAsia="宋体"/>
          <w:b/>
          <w:bCs/>
          <w:sz w:val="22"/>
          <w:szCs w:val="18"/>
          <w:u w:val="single"/>
          <w:lang w:val="en-US" w:eastAsia="zh-CN"/>
        </w:rPr>
        <w:lastRenderedPageBreak/>
        <w:t>P</w:t>
      </w:r>
      <w:r w:rsidRPr="00C46DB2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roposal 1</w:t>
      </w:r>
      <w:r w:rsidRPr="00C46DB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To </w:t>
      </w:r>
      <w:r>
        <w:rPr>
          <w:rFonts w:eastAsia="宋体"/>
          <w:b/>
          <w:bCs/>
          <w:sz w:val="22"/>
          <w:szCs w:val="18"/>
          <w:lang w:val="en-US" w:eastAsia="zh-CN"/>
        </w:rPr>
        <w:t xml:space="preserve">increase the probability of successful </w:t>
      </w:r>
      <w:r w:rsidRPr="007E13C0">
        <w:rPr>
          <w:rFonts w:eastAsia="宋体"/>
          <w:b/>
          <w:bCs/>
          <w:sz w:val="22"/>
          <w:szCs w:val="18"/>
          <w:lang w:val="en-US" w:eastAsia="zh-CN"/>
        </w:rPr>
        <w:t>identif</w:t>
      </w:r>
      <w:r>
        <w:rPr>
          <w:rFonts w:eastAsia="宋体"/>
          <w:b/>
          <w:bCs/>
          <w:sz w:val="22"/>
          <w:szCs w:val="18"/>
          <w:lang w:val="en-US" w:eastAsia="zh-CN"/>
        </w:rPr>
        <w:t>ication of</w:t>
      </w:r>
      <w:r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r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start of R2D transmission, the start-indicator in </w:t>
      </w:r>
      <w:r>
        <w:rPr>
          <w:rFonts w:eastAsia="宋体"/>
          <w:b/>
          <w:bCs/>
          <w:sz w:val="22"/>
          <w:szCs w:val="18"/>
          <w:lang w:val="en-US" w:eastAsia="zh-CN"/>
        </w:rPr>
        <w:t xml:space="preserve">R2D </w:t>
      </w:r>
      <w:r w:rsidRPr="007E13C0">
        <w:rPr>
          <w:rFonts w:eastAsia="宋体"/>
          <w:b/>
          <w:bCs/>
          <w:sz w:val="22"/>
          <w:szCs w:val="18"/>
          <w:lang w:val="en-US" w:eastAsia="zh-CN"/>
        </w:rPr>
        <w:t xml:space="preserve">preamble </w:t>
      </w:r>
      <w:r>
        <w:rPr>
          <w:rFonts w:eastAsia="宋体"/>
          <w:b/>
          <w:bCs/>
          <w:sz w:val="22"/>
          <w:szCs w:val="18"/>
          <w:lang w:val="en-US" w:eastAsia="zh-CN"/>
        </w:rPr>
        <w:t xml:space="preserve">should be obviously different from </w:t>
      </w:r>
      <w:r w:rsidRPr="007E13C0">
        <w:rPr>
          <w:rFonts w:eastAsia="宋体"/>
          <w:b/>
          <w:bCs/>
          <w:sz w:val="22"/>
          <w:szCs w:val="18"/>
          <w:lang w:val="en-US" w:eastAsia="zh-CN"/>
        </w:rPr>
        <w:t>line coding rule of PRDCH</w:t>
      </w:r>
      <w:r w:rsidRPr="00C46DB2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Two </w:t>
      </w:r>
      <w:r>
        <w:rPr>
          <w:rFonts w:eastAsia="宋体"/>
          <w:b/>
          <w:bCs/>
          <w:sz w:val="22"/>
          <w:szCs w:val="18"/>
          <w:lang w:val="en-US" w:eastAsia="zh-CN"/>
        </w:rPr>
        <w:t>candidates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can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be considered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BD52A4A" w14:textId="77777777" w:rsidR="00AD56B4" w:rsidRDefault="00AD56B4" w:rsidP="00AD56B4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start-indicator includes long duration of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high level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0BC41F18" w14:textId="77777777" w:rsidR="00AD56B4" w:rsidRPr="00A43CA6" w:rsidRDefault="00AD56B4" w:rsidP="00AD56B4">
      <w:pPr>
        <w:pStyle w:val="a"/>
        <w:numPr>
          <w:ilvl w:val="0"/>
          <w:numId w:val="40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The start-indicator includes long duration of low level.</w:t>
      </w:r>
    </w:p>
    <w:p w14:paraId="0D64B3DE" w14:textId="77777777" w:rsidR="00AD56B4" w:rsidRDefault="00AD56B4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O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bservation 1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：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Before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start indicator, a continuous signal of the level opposite to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long duration level of the start indicator is necessary for the detection of the start indicator, i.e.,</w:t>
      </w:r>
    </w:p>
    <w:p w14:paraId="6B54FEBF" w14:textId="77777777" w:rsidR="00AD56B4" w:rsidRDefault="00AD56B4" w:rsidP="00AD56B4">
      <w:pPr>
        <w:pStyle w:val="a"/>
        <w:numPr>
          <w:ilvl w:val="0"/>
          <w:numId w:val="41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the start-indicator in R2D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is identified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 a long duration of low level,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high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transmits high-level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no need to transmit PRDCH or to receive PDRCH.</w:t>
      </w:r>
    </w:p>
    <w:p w14:paraId="36BDE0F2" w14:textId="77777777" w:rsidR="00AD56B4" w:rsidRPr="00A43CA6" w:rsidRDefault="00AD56B4" w:rsidP="00AD56B4">
      <w:pPr>
        <w:pStyle w:val="a"/>
        <w:numPr>
          <w:ilvl w:val="0"/>
          <w:numId w:val="4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the start-indicator in R2D is identified by a long duration of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high level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>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low-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is mute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no need to transmit PRDCH or to receive PDRCH.</w:t>
      </w:r>
    </w:p>
    <w:p w14:paraId="2D6B6B9F" w14:textId="77777777" w:rsidR="00AD56B4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Observation 2: T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he readers of ambient IoT cannot always transmit high level 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 in-band deployment scenario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which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may </w:t>
      </w:r>
      <w:r>
        <w:rPr>
          <w:rFonts w:eastAsia="宋体"/>
          <w:b/>
          <w:bCs/>
          <w:sz w:val="22"/>
          <w:szCs w:val="18"/>
          <w:lang w:val="en-US" w:eastAsia="zh-CN"/>
        </w:rPr>
        <w:t>increase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/>
          <w:b/>
          <w:bCs/>
          <w:sz w:val="22"/>
          <w:szCs w:val="18"/>
          <w:lang w:val="en-US" w:eastAsia="zh-CN"/>
        </w:rPr>
        <w:t>potential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interference to coexisting NR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0D0C8616" w14:textId="77777777" w:rsidR="00AD56B4" w:rsidRPr="000221B6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 2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he start-indicator in R2D preamble </w:t>
      </w:r>
      <w:r>
        <w:rPr>
          <w:rFonts w:eastAsia="宋体"/>
          <w:b/>
          <w:bCs/>
          <w:sz w:val="22"/>
          <w:szCs w:val="18"/>
          <w:lang w:val="en-US" w:eastAsia="zh-CN"/>
        </w:rPr>
        <w:t>includes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a long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 duration of </w:t>
      </w:r>
      <w:proofErr w:type="gramStart"/>
      <w:r w:rsidRPr="000221B6">
        <w:rPr>
          <w:rFonts w:eastAsia="宋体"/>
          <w:b/>
          <w:bCs/>
          <w:sz w:val="22"/>
          <w:szCs w:val="18"/>
          <w:lang w:val="en-US" w:eastAsia="zh-CN"/>
        </w:rPr>
        <w:t>high level</w:t>
      </w:r>
      <w:proofErr w:type="gramEnd"/>
      <w:r w:rsidRPr="000221B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2BB3599C" w14:textId="77777777" w:rsidR="00AD56B4" w:rsidRDefault="00AD56B4" w:rsidP="00AD56B4">
      <w:pPr>
        <w:rPr>
          <w:rFonts w:eastAsia="宋体"/>
          <w:sz w:val="22"/>
          <w:szCs w:val="18"/>
          <w:lang w:eastAsia="zh-CN"/>
        </w:rPr>
      </w:pPr>
      <w:r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roposal 3:</w:t>
      </w:r>
      <w:r w:rsidRPr="00E133B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he chip duration of subsequent </w:t>
      </w:r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P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RD</w:t>
      </w:r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CH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proofErr w:type="gramStart"/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is indicated</w:t>
      </w:r>
      <w:proofErr w:type="gramEnd"/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 the clock-acquisition part </w:t>
      </w:r>
      <w:r w:rsidRPr="001B209D">
        <w:rPr>
          <w:rFonts w:eastAsia="宋体" w:hint="eastAsia"/>
          <w:b/>
          <w:bCs/>
          <w:sz w:val="22"/>
          <w:szCs w:val="18"/>
          <w:lang w:val="en-US" w:eastAsia="zh-CN"/>
        </w:rPr>
        <w:t>of</w:t>
      </w:r>
      <w:r w:rsidRPr="001B209D">
        <w:rPr>
          <w:rFonts w:eastAsia="宋体"/>
          <w:b/>
          <w:bCs/>
          <w:sz w:val="22"/>
          <w:szCs w:val="18"/>
          <w:lang w:val="en-US" w:eastAsia="zh-CN"/>
        </w:rPr>
        <w:t xml:space="preserve"> R2D preamble</w:t>
      </w:r>
      <w:r w:rsidRPr="00E133B0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748007E2" w14:textId="77777777" w:rsidR="00AD56B4" w:rsidRPr="000F6A48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F6A48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0F6A48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4</w:t>
      </w:r>
      <w:r w:rsidRPr="000F6A4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Manchester code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is adopted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PRDCH, the </w:t>
      </w:r>
      <w:r w:rsidRPr="003047A3">
        <w:rPr>
          <w:rFonts w:eastAsia="宋体"/>
          <w:b/>
          <w:bCs/>
          <w:sz w:val="22"/>
          <w:szCs w:val="18"/>
          <w:lang w:val="en-US" w:eastAsia="zh-CN"/>
        </w:rPr>
        <w:t>clock-acquisition part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of R2D preamble </w:t>
      </w:r>
      <w:r>
        <w:rPr>
          <w:rFonts w:eastAsia="宋体"/>
          <w:b/>
          <w:bCs/>
          <w:sz w:val="22"/>
          <w:szCs w:val="18"/>
          <w:lang w:val="en-US" w:eastAsia="zh-CN"/>
        </w:rPr>
        <w:t>could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be </w:t>
      </w:r>
      <w:r w:rsidRPr="003047A3">
        <w:rPr>
          <w:rFonts w:eastAsia="宋体"/>
          <w:b/>
          <w:bCs/>
          <w:sz w:val="22"/>
          <w:szCs w:val="18"/>
          <w:lang w:val="en-US" w:eastAsia="zh-CN"/>
        </w:rPr>
        <w:t>at least two successive “1” bits or two successive “0” bits</w:t>
      </w:r>
      <w:r w:rsidRPr="000F6A48">
        <w:rPr>
          <w:rFonts w:eastAsia="宋体" w:hint="eastAsia"/>
          <w:b/>
          <w:bCs/>
          <w:sz w:val="22"/>
          <w:szCs w:val="18"/>
          <w:lang w:eastAsia="zh-CN"/>
        </w:rPr>
        <w:t>.</w:t>
      </w:r>
    </w:p>
    <w:p w14:paraId="264AEC84" w14:textId="77777777" w:rsidR="00AD56B4" w:rsidRPr="00844AF8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5</w:t>
      </w:r>
      <w:r w:rsidRPr="00844AF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W</w:t>
      </w:r>
      <w:r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hether the chip duration of subsequent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PDRCH</w:t>
      </w:r>
      <w:r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is indicated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</w:t>
      </w:r>
      <w:r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 the clock-acquisition part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of</w:t>
      </w:r>
      <w:r w:rsidRPr="00E2772F">
        <w:rPr>
          <w:rFonts w:eastAsia="宋体"/>
          <w:b/>
          <w:bCs/>
          <w:sz w:val="22"/>
          <w:szCs w:val="18"/>
          <w:lang w:val="en-US" w:eastAsia="zh-CN"/>
        </w:rPr>
        <w:t xml:space="preserve"> R2D preamble needs to be further discussed</w:t>
      </w:r>
      <w:r w:rsidRPr="00903819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5CB78718" w14:textId="77777777" w:rsidR="00AD56B4" w:rsidRPr="00710A9E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3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If </w:t>
      </w:r>
      <w:proofErr w:type="gramStart"/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>scheduling-based</w:t>
      </w:r>
      <w:proofErr w:type="gramEnd"/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data </w:t>
      </w:r>
      <w:r w:rsidRPr="000B014F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supported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, the scheduling information should be as control information.</w:t>
      </w:r>
    </w:p>
    <w:p w14:paraId="07C6880D" w14:textId="77777777" w:rsidR="00AD56B4" w:rsidRPr="00725E1E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Observation 4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Delivering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 control information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scheduling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PRDCH in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PHY layer requires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fewer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dynamic memories and shor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ter processing time compared with what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required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when delivering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</w:t>
      </w:r>
      <w:r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via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>higher layer.</w:t>
      </w:r>
    </w:p>
    <w:p w14:paraId="665E1683" w14:textId="77777777" w:rsidR="00AD56B4" w:rsidRDefault="00AD56B4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CF17FE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6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</w:p>
    <w:p w14:paraId="42929DD8" w14:textId="77777777" w:rsidR="00AD56B4" w:rsidRDefault="00AD56B4" w:rsidP="00AD56B4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Support PHY layer (L1) control </w:t>
      </w:r>
      <w:r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0DBE43C9" w14:textId="77777777" w:rsidR="00AD56B4" w:rsidRPr="00A43CA6" w:rsidRDefault="00AD56B4" w:rsidP="00AD56B4">
      <w:pPr>
        <w:pStyle w:val="a"/>
        <w:numPr>
          <w:ilvl w:val="0"/>
          <w:numId w:val="40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L1 control information </w:t>
      </w:r>
      <w:r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at least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includes </w:t>
      </w:r>
      <w:r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the scheduling information of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PRDCH/PDRCH</w:t>
      </w:r>
      <w:r w:rsidRPr="00A43CA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1FFE8AF4" w14:textId="77777777" w:rsidR="00AD56B4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534B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534B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7</w:t>
      </w:r>
      <w:r w:rsidRPr="00534B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Study both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device-specific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and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common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scheduling information for PRDCH and PDRCH in Rel-19 SI.</w:t>
      </w:r>
    </w:p>
    <w:p w14:paraId="170A9A3C" w14:textId="77777777" w:rsidR="00AD56B4" w:rsidRPr="00855FF0" w:rsidRDefault="00AD56B4" w:rsidP="00AD56B4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F0204A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F0204A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8</w:t>
      </w:r>
      <w:r w:rsidRPr="00855FF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>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1 control information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is transmitted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on PRDCH in Rel-19 SI.</w:t>
      </w:r>
    </w:p>
    <w:p w14:paraId="2E6A5B6F" w14:textId="77777777" w:rsidR="00AD56B4" w:rsidRPr="002A09F9" w:rsidRDefault="00AD56B4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855FF0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855FF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9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If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1 control information </w:t>
      </w:r>
      <w:proofErr w:type="gramStart"/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transmitted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on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PRDCH, two options can be considered for control information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transmission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41428612" w14:textId="77777777" w:rsidR="00AD56B4" w:rsidRDefault="00AD56B4" w:rsidP="00AD56B4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L1 control information and R2D data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are carried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by separate PRDCHs.</w:t>
      </w:r>
    </w:p>
    <w:p w14:paraId="301E24BA" w14:textId="77777777" w:rsidR="00AD56B4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FFS: the relation between the PRDCH carrying L1 control information and the PRDCH carrying R2D data.</w:t>
      </w:r>
    </w:p>
    <w:p w14:paraId="0F73B24A" w14:textId="77777777" w:rsidR="00AD56B4" w:rsidRPr="002A09F9" w:rsidRDefault="00AD56B4" w:rsidP="00AD56B4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One</w:t>
      </w:r>
      <w:r w:rsidRPr="00377750">
        <w:rPr>
          <w:rFonts w:eastAsia="宋体"/>
          <w:b/>
          <w:bCs/>
          <w:sz w:val="22"/>
          <w:szCs w:val="18"/>
          <w:lang w:val="en-US" w:eastAsia="zh-CN"/>
        </w:rPr>
        <w:t xml:space="preserve"> PRDCH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carry both L1 control information and R2D data.</w:t>
      </w:r>
    </w:p>
    <w:p w14:paraId="64AE5F0A" w14:textId="77777777" w:rsidR="00AD56B4" w:rsidRPr="00A37691" w:rsidRDefault="00AD56B4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BD1D40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</w:t>
      </w:r>
      <w:r w:rsidRPr="00BD1D4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10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: For R2D control information,</w:t>
      </w:r>
    </w:p>
    <w:p w14:paraId="1080F0B5" w14:textId="77777777" w:rsidR="00AD56B4" w:rsidRDefault="00AD56B4" w:rsidP="00AD56B4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support:</w:t>
      </w:r>
    </w:p>
    <w:p w14:paraId="3D9EFCB6" w14:textId="77777777" w:rsidR="00AD56B4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>TDRA information for R2D/D2R transmissions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1751AB5C" w14:textId="77777777" w:rsidR="00AD56B4" w:rsidRPr="00A37691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evice ID for device-specific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scheduling;</w:t>
      </w:r>
      <w:proofErr w:type="gramEnd"/>
    </w:p>
    <w:p w14:paraId="3327A8B6" w14:textId="77777777" w:rsidR="00AD56B4" w:rsidRDefault="00AD56B4" w:rsidP="00AD56B4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Do not support:</w:t>
      </w:r>
    </w:p>
    <w:p w14:paraId="1380221D" w14:textId="77777777" w:rsidR="00AD56B4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lastRenderedPageBreak/>
        <w:t>TBS,</w:t>
      </w:r>
    </w:p>
    <w:p w14:paraId="35A97DC4" w14:textId="77777777" w:rsidR="00AD56B4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C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ast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type;</w:t>
      </w:r>
      <w:proofErr w:type="gramEnd"/>
    </w:p>
    <w:p w14:paraId="424A89C4" w14:textId="77777777" w:rsidR="00AD56B4" w:rsidRDefault="00AD56B4" w:rsidP="00AD56B4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Further study:</w:t>
      </w:r>
    </w:p>
    <w:p w14:paraId="4093FB92" w14:textId="77777777" w:rsidR="00AD56B4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FDRA for D2R transmissions,</w:t>
      </w:r>
    </w:p>
    <w:p w14:paraId="0826E1F0" w14:textId="77777777" w:rsidR="00AD56B4" w:rsidRDefault="00AD56B4" w:rsidP="00AD56B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MCS,</w:t>
      </w:r>
    </w:p>
    <w:p w14:paraId="56B67C1E" w14:textId="77777777" w:rsidR="00AD56B4" w:rsidRDefault="00AD56B4" w:rsidP="00AD56B4">
      <w:pPr>
        <w:pStyle w:val="a"/>
        <w:numPr>
          <w:ilvl w:val="1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group ID.</w:t>
      </w:r>
    </w:p>
    <w:p w14:paraId="76399946" w14:textId="77777777" w:rsidR="00AD56B4" w:rsidRDefault="00AD56B4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E06A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E06A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11</w:t>
      </w:r>
      <w:r w:rsidRPr="00E06A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The gNB configure the intermedia UE via Uu interface.</w:t>
      </w:r>
    </w:p>
    <w:p w14:paraId="1ABA023A" w14:textId="77777777" w:rsidR="00AD56B4" w:rsidRPr="00A43CA6" w:rsidRDefault="00AD56B4" w:rsidP="00AD56B4">
      <w:pPr>
        <w:pStyle w:val="a"/>
        <w:numPr>
          <w:ilvl w:val="0"/>
          <w:numId w:val="43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the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time-frequency resource allocation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 R2D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and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D2R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transmission </w:t>
      </w:r>
      <w:proofErr w:type="gramStart"/>
      <w:r>
        <w:rPr>
          <w:rFonts w:eastAsia="宋体" w:hint="eastAsia"/>
          <w:b/>
          <w:bCs/>
          <w:sz w:val="22"/>
          <w:szCs w:val="18"/>
          <w:lang w:val="en-US" w:eastAsia="zh-CN"/>
        </w:rPr>
        <w:t>are configured</w:t>
      </w:r>
      <w:proofErr w:type="gramEnd"/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09F3DAB0" w14:textId="77777777" w:rsidR="00C3330F" w:rsidRPr="00AD56B4" w:rsidRDefault="00C3330F" w:rsidP="004609DB">
      <w:pPr>
        <w:rPr>
          <w:rFonts w:eastAsia="宋体"/>
          <w:sz w:val="22"/>
          <w:szCs w:val="18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59E5C7B8" w:rsidR="00857C66" w:rsidRPr="00452DE3" w:rsidRDefault="00CD4314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bCs/>
          <w:sz w:val="22"/>
          <w:szCs w:val="18"/>
          <w:lang w:eastAsia="zh-CN"/>
        </w:rPr>
      </w:pPr>
      <w:bookmarkStart w:id="14" w:name="_Ref158763744"/>
      <w:r w:rsidRPr="00452DE3">
        <w:rPr>
          <w:rFonts w:eastAsia="宋体"/>
          <w:sz w:val="22"/>
          <w:szCs w:val="18"/>
          <w:lang w:eastAsia="zh-CN"/>
        </w:rPr>
        <w:t xml:space="preserve">TR 38.848 </w:t>
      </w:r>
      <w:r w:rsidRPr="00452DE3">
        <w:rPr>
          <w:sz w:val="22"/>
          <w:szCs w:val="18"/>
        </w:rPr>
        <w:t>V</w:t>
      </w:r>
      <w:bookmarkStart w:id="15" w:name="specVersion"/>
      <w:r w:rsidRPr="00452DE3">
        <w:rPr>
          <w:sz w:val="22"/>
          <w:szCs w:val="18"/>
        </w:rPr>
        <w:t>18.0.</w:t>
      </w:r>
      <w:bookmarkEnd w:id="15"/>
      <w:r w:rsidRPr="00452DE3">
        <w:rPr>
          <w:rFonts w:hint="eastAsia"/>
          <w:sz w:val="22"/>
          <w:szCs w:val="18"/>
          <w:lang w:eastAsia="zh-CN"/>
        </w:rPr>
        <w:t>0</w:t>
      </w:r>
      <w:r w:rsidRPr="00452DE3">
        <w:rPr>
          <w:rFonts w:eastAsia="宋体"/>
          <w:sz w:val="22"/>
          <w:szCs w:val="18"/>
          <w:lang w:eastAsia="zh-CN"/>
        </w:rPr>
        <w:t>, Study on Ambient IoT (Internet of Things) in RAN, 2023-09.</w:t>
      </w:r>
      <w:bookmarkEnd w:id="14"/>
    </w:p>
    <w:p w14:paraId="02F010DC" w14:textId="2A406E91" w:rsidR="00CD4314" w:rsidRPr="003F367F" w:rsidRDefault="0065564A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Batang"/>
          <w:bCs/>
          <w:sz w:val="22"/>
          <w:szCs w:val="18"/>
          <w:lang w:eastAsia="zh-CN"/>
        </w:rPr>
      </w:pPr>
      <w:bookmarkStart w:id="16" w:name="_Ref158763751"/>
      <w:r w:rsidRPr="0065564A">
        <w:rPr>
          <w:rFonts w:eastAsia="宋体"/>
          <w:sz w:val="22"/>
          <w:szCs w:val="18"/>
          <w:lang w:eastAsia="zh-CN"/>
        </w:rPr>
        <w:t>RP-240826</w:t>
      </w:r>
      <w:r w:rsidR="00CD4314" w:rsidRPr="00452DE3">
        <w:rPr>
          <w:rFonts w:eastAsia="宋体"/>
          <w:sz w:val="22"/>
          <w:szCs w:val="18"/>
          <w:lang w:eastAsia="zh-CN"/>
        </w:rPr>
        <w:t>,</w:t>
      </w:r>
      <w:r w:rsidR="00CD4314" w:rsidRPr="00452DE3">
        <w:rPr>
          <w:rFonts w:eastAsia="Batang"/>
          <w:b/>
          <w:sz w:val="22"/>
          <w:szCs w:val="22"/>
          <w:lang w:eastAsia="zh-CN"/>
        </w:rPr>
        <w:t xml:space="preserve"> </w:t>
      </w:r>
      <w:r w:rsidR="00CD4314" w:rsidRPr="00452DE3">
        <w:rPr>
          <w:rFonts w:eastAsia="宋体"/>
          <w:sz w:val="22"/>
          <w:szCs w:val="18"/>
          <w:lang w:eastAsia="zh-CN"/>
        </w:rPr>
        <w:t xml:space="preserve">New SID: Study on solutions for Ambient IoT (Internet of Things) in NR, 3GPP TSG RAN </w:t>
      </w:r>
      <w:r w:rsidR="00CD4314" w:rsidRPr="003F367F">
        <w:rPr>
          <w:rFonts w:eastAsia="宋体"/>
          <w:sz w:val="22"/>
          <w:szCs w:val="18"/>
          <w:lang w:eastAsia="zh-CN"/>
        </w:rPr>
        <w:t>Meeting #10</w:t>
      </w:r>
      <w:r w:rsidRPr="003F367F">
        <w:rPr>
          <w:rFonts w:eastAsia="宋体" w:hint="eastAsia"/>
          <w:sz w:val="22"/>
          <w:szCs w:val="18"/>
          <w:lang w:eastAsia="zh-CN"/>
        </w:rPr>
        <w:t>3</w:t>
      </w:r>
      <w:r w:rsidR="00CD4314" w:rsidRPr="003F367F">
        <w:rPr>
          <w:rFonts w:eastAsia="宋体"/>
          <w:sz w:val="22"/>
          <w:szCs w:val="18"/>
          <w:lang w:eastAsia="zh-CN"/>
        </w:rPr>
        <w:t xml:space="preserve">, </w:t>
      </w:r>
      <w:r w:rsidRPr="003F367F">
        <w:rPr>
          <w:rFonts w:eastAsia="宋体"/>
          <w:sz w:val="22"/>
          <w:szCs w:val="18"/>
          <w:lang w:eastAsia="zh-CN"/>
        </w:rPr>
        <w:t>Maastricht, Netherlands, March 18-21, 2024</w:t>
      </w:r>
      <w:r w:rsidR="00CD4314" w:rsidRPr="003F367F">
        <w:rPr>
          <w:rFonts w:eastAsia="宋体"/>
          <w:sz w:val="22"/>
          <w:szCs w:val="18"/>
          <w:lang w:eastAsia="zh-CN"/>
        </w:rPr>
        <w:t>.</w:t>
      </w:r>
      <w:bookmarkEnd w:id="16"/>
    </w:p>
    <w:p w14:paraId="70530401" w14:textId="562E8516" w:rsidR="00A848A3" w:rsidRPr="00725E1E" w:rsidRDefault="00722FD1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lang w:eastAsia="zh-CN"/>
        </w:rPr>
      </w:pPr>
      <w:bookmarkStart w:id="17" w:name="_Ref158845304"/>
      <w:r w:rsidRPr="003F367F">
        <w:rPr>
          <w:rFonts w:eastAsia="宋体"/>
          <w:sz w:val="22"/>
          <w:szCs w:val="18"/>
          <w:lang w:eastAsia="zh-CN"/>
        </w:rPr>
        <w:t>R1-240</w:t>
      </w:r>
      <w:r w:rsidR="003F367F" w:rsidRPr="003F367F">
        <w:rPr>
          <w:rFonts w:eastAsia="宋体"/>
          <w:sz w:val="22"/>
          <w:szCs w:val="18"/>
          <w:lang w:eastAsia="zh-CN"/>
        </w:rPr>
        <w:t>2796</w:t>
      </w:r>
      <w:r w:rsidRPr="003F367F">
        <w:rPr>
          <w:rFonts w:eastAsia="宋体"/>
          <w:sz w:val="22"/>
          <w:szCs w:val="18"/>
          <w:lang w:eastAsia="zh-CN"/>
        </w:rPr>
        <w:t xml:space="preserve">, </w:t>
      </w:r>
      <w:r w:rsidR="003F367F" w:rsidRPr="003F367F">
        <w:rPr>
          <w:rFonts w:eastAsia="宋体"/>
          <w:sz w:val="22"/>
          <w:szCs w:val="18"/>
          <w:lang w:eastAsia="zh-CN"/>
        </w:rPr>
        <w:t>Discussion on frame structure and timing aspects</w:t>
      </w:r>
      <w:r w:rsidRPr="003F367F">
        <w:rPr>
          <w:rFonts w:eastAsia="宋体"/>
          <w:sz w:val="22"/>
          <w:szCs w:val="18"/>
          <w:lang w:eastAsia="zh-CN"/>
        </w:rPr>
        <w:t>, Fujitsu, RAN1#116</w:t>
      </w:r>
      <w:r w:rsidR="0065564A" w:rsidRPr="003F367F">
        <w:rPr>
          <w:rFonts w:eastAsia="宋体" w:hint="eastAsia"/>
          <w:sz w:val="22"/>
          <w:szCs w:val="18"/>
          <w:lang w:eastAsia="zh-CN"/>
        </w:rPr>
        <w:t>bis</w:t>
      </w:r>
      <w:r w:rsidRPr="00C3330F">
        <w:rPr>
          <w:rFonts w:eastAsia="宋体"/>
          <w:sz w:val="22"/>
          <w:szCs w:val="18"/>
          <w:lang w:eastAsia="zh-CN"/>
        </w:rPr>
        <w:t xml:space="preserve">, </w:t>
      </w:r>
      <w:r w:rsidR="0065564A" w:rsidRPr="00C3330F">
        <w:rPr>
          <w:rFonts w:eastAsia="宋体" w:hint="eastAsia"/>
          <w:sz w:val="22"/>
          <w:szCs w:val="18"/>
          <w:lang w:eastAsia="zh-CN"/>
        </w:rPr>
        <w:t>Changsha</w:t>
      </w:r>
      <w:r w:rsidR="0065564A">
        <w:rPr>
          <w:rFonts w:eastAsia="宋体" w:hint="eastAsia"/>
          <w:sz w:val="22"/>
          <w:szCs w:val="18"/>
          <w:lang w:eastAsia="zh-CN"/>
        </w:rPr>
        <w:t>, China</w:t>
      </w:r>
      <w:r w:rsidRPr="00B00E93">
        <w:rPr>
          <w:rFonts w:eastAsia="宋体"/>
          <w:sz w:val="22"/>
          <w:szCs w:val="18"/>
          <w:lang w:eastAsia="zh-CN"/>
        </w:rPr>
        <w:t>.</w:t>
      </w:r>
      <w:bookmarkEnd w:id="17"/>
    </w:p>
    <w:p w14:paraId="309D1E78" w14:textId="7E00C974" w:rsidR="00725E1E" w:rsidRPr="00543B36" w:rsidRDefault="006127E5" w:rsidP="00543B36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sz w:val="22"/>
          <w:szCs w:val="18"/>
          <w:lang w:eastAsia="zh-CN"/>
        </w:rPr>
      </w:pPr>
      <w:bookmarkStart w:id="18" w:name="_Ref166010587"/>
      <w:r w:rsidRPr="006127E5">
        <w:rPr>
          <w:rFonts w:eastAsia="宋体" w:hint="eastAsia"/>
          <w:sz w:val="22"/>
          <w:szCs w:val="18"/>
          <w:lang w:eastAsia="zh-CN"/>
        </w:rPr>
        <w:t xml:space="preserve">R1-2402797, </w:t>
      </w:r>
      <w:r w:rsidRPr="006127E5">
        <w:rPr>
          <w:rFonts w:eastAsia="宋体"/>
          <w:sz w:val="22"/>
          <w:szCs w:val="18"/>
          <w:lang w:eastAsia="zh-CN"/>
        </w:rPr>
        <w:t>Discussion on downlink and uplink channel/signal aspects</w:t>
      </w:r>
      <w:r w:rsidRPr="006127E5">
        <w:rPr>
          <w:rFonts w:eastAsia="宋体" w:hint="eastAsia"/>
          <w:sz w:val="22"/>
          <w:szCs w:val="18"/>
          <w:lang w:eastAsia="zh-CN"/>
        </w:rPr>
        <w:t>,</w:t>
      </w:r>
      <w:r>
        <w:rPr>
          <w:rFonts w:eastAsia="宋体" w:hint="eastAsia"/>
          <w:sz w:val="22"/>
          <w:szCs w:val="18"/>
          <w:lang w:eastAsia="zh-CN"/>
        </w:rPr>
        <w:t xml:space="preserve"> Fujitsu, RAN1#116bis, </w:t>
      </w:r>
      <w:r w:rsidRPr="00C3330F">
        <w:rPr>
          <w:rFonts w:eastAsia="宋体" w:hint="eastAsia"/>
          <w:sz w:val="22"/>
          <w:szCs w:val="18"/>
          <w:lang w:eastAsia="zh-CN"/>
        </w:rPr>
        <w:t>Changsha</w:t>
      </w:r>
      <w:r>
        <w:rPr>
          <w:rFonts w:eastAsia="宋体" w:hint="eastAsia"/>
          <w:sz w:val="22"/>
          <w:szCs w:val="18"/>
          <w:lang w:eastAsia="zh-CN"/>
        </w:rPr>
        <w:t>, China</w:t>
      </w:r>
      <w:r w:rsidRPr="00B00E93">
        <w:rPr>
          <w:rFonts w:eastAsia="宋体"/>
          <w:sz w:val="22"/>
          <w:szCs w:val="18"/>
          <w:lang w:eastAsia="zh-CN"/>
        </w:rPr>
        <w:t>.</w:t>
      </w:r>
      <w:bookmarkEnd w:id="18"/>
    </w:p>
    <w:sectPr w:rsidR="00725E1E" w:rsidRPr="00543B36">
      <w:footerReference w:type="default" r:id="rId19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69D4F" w14:textId="77777777" w:rsidR="009320A4" w:rsidRDefault="009320A4">
      <w:pPr>
        <w:spacing w:after="0"/>
      </w:pPr>
      <w:r>
        <w:separator/>
      </w:r>
    </w:p>
  </w:endnote>
  <w:endnote w:type="continuationSeparator" w:id="0">
    <w:p w14:paraId="183B872C" w14:textId="77777777" w:rsidR="009320A4" w:rsidRDefault="009320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544D9" w14:textId="63B463BD" w:rsidR="002A3533" w:rsidRDefault="002A3533">
    <w:pPr>
      <w:pStyle w:val="af2"/>
      <w:spacing w:before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B8CA2" w14:textId="77777777" w:rsidR="009320A4" w:rsidRDefault="009320A4">
      <w:pPr>
        <w:spacing w:after="0"/>
      </w:pPr>
      <w:r>
        <w:separator/>
      </w:r>
    </w:p>
  </w:footnote>
  <w:footnote w:type="continuationSeparator" w:id="0">
    <w:p w14:paraId="7916C912" w14:textId="77777777" w:rsidR="009320A4" w:rsidRDefault="009320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42569D"/>
    <w:multiLevelType w:val="hybridMultilevel"/>
    <w:tmpl w:val="FCCE1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922C5"/>
    <w:multiLevelType w:val="hybridMultilevel"/>
    <w:tmpl w:val="00EA71E6"/>
    <w:lvl w:ilvl="0" w:tplc="D390E8AE">
      <w:start w:val="1"/>
      <w:numFmt w:val="decimal"/>
      <w:lvlText w:val="【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84D72EA"/>
    <w:multiLevelType w:val="hybridMultilevel"/>
    <w:tmpl w:val="812A8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7B37"/>
    <w:multiLevelType w:val="hybridMultilevel"/>
    <w:tmpl w:val="93F49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9575E"/>
    <w:multiLevelType w:val="hybridMultilevel"/>
    <w:tmpl w:val="9CB2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80729"/>
    <w:multiLevelType w:val="hybridMultilevel"/>
    <w:tmpl w:val="CA8E6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7692F"/>
    <w:multiLevelType w:val="hybridMultilevel"/>
    <w:tmpl w:val="086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D5060"/>
    <w:multiLevelType w:val="multilevel"/>
    <w:tmpl w:val="26CD5060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04190"/>
    <w:multiLevelType w:val="hybridMultilevel"/>
    <w:tmpl w:val="C8F63684"/>
    <w:lvl w:ilvl="0" w:tplc="FEA82F7A">
      <w:start w:val="1"/>
      <w:numFmt w:val="decimal"/>
      <w:lvlText w:val="[%1] 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7761B"/>
    <w:multiLevelType w:val="hybridMultilevel"/>
    <w:tmpl w:val="6936D3DA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D4D1754"/>
    <w:multiLevelType w:val="multilevel"/>
    <w:tmpl w:val="2D4D175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50570"/>
    <w:multiLevelType w:val="hybridMultilevel"/>
    <w:tmpl w:val="14CACD9A"/>
    <w:lvl w:ilvl="0" w:tplc="FFFFFFFF">
      <w:start w:val="1"/>
      <w:numFmt w:val="decimal"/>
      <w:lvlText w:val="%1."/>
      <w:lvlJc w:val="left"/>
      <w:pPr>
        <w:ind w:left="842" w:hanging="360"/>
      </w:pPr>
    </w:lvl>
    <w:lvl w:ilvl="1" w:tplc="FFFFFFFF" w:tentative="1">
      <w:start w:val="1"/>
      <w:numFmt w:val="lowerLetter"/>
      <w:lvlText w:val="%2."/>
      <w:lvlJc w:val="left"/>
      <w:pPr>
        <w:ind w:left="1562" w:hanging="360"/>
      </w:pPr>
    </w:lvl>
    <w:lvl w:ilvl="2" w:tplc="FFFFFFFF" w:tentative="1">
      <w:start w:val="1"/>
      <w:numFmt w:val="lowerRoman"/>
      <w:lvlText w:val="%3."/>
      <w:lvlJc w:val="right"/>
      <w:pPr>
        <w:ind w:left="2282" w:hanging="180"/>
      </w:pPr>
    </w:lvl>
    <w:lvl w:ilvl="3" w:tplc="FFFFFFFF" w:tentative="1">
      <w:start w:val="1"/>
      <w:numFmt w:val="decimal"/>
      <w:lvlText w:val="%4."/>
      <w:lvlJc w:val="left"/>
      <w:pPr>
        <w:ind w:left="3002" w:hanging="360"/>
      </w:pPr>
    </w:lvl>
    <w:lvl w:ilvl="4" w:tplc="FFFFFFFF" w:tentative="1">
      <w:start w:val="1"/>
      <w:numFmt w:val="lowerLetter"/>
      <w:lvlText w:val="%5."/>
      <w:lvlJc w:val="left"/>
      <w:pPr>
        <w:ind w:left="3722" w:hanging="360"/>
      </w:pPr>
    </w:lvl>
    <w:lvl w:ilvl="5" w:tplc="FFFFFFFF" w:tentative="1">
      <w:start w:val="1"/>
      <w:numFmt w:val="lowerRoman"/>
      <w:lvlText w:val="%6."/>
      <w:lvlJc w:val="right"/>
      <w:pPr>
        <w:ind w:left="4442" w:hanging="180"/>
      </w:pPr>
    </w:lvl>
    <w:lvl w:ilvl="6" w:tplc="FFFFFFFF" w:tentative="1">
      <w:start w:val="1"/>
      <w:numFmt w:val="decimal"/>
      <w:lvlText w:val="%7."/>
      <w:lvlJc w:val="left"/>
      <w:pPr>
        <w:ind w:left="5162" w:hanging="360"/>
      </w:pPr>
    </w:lvl>
    <w:lvl w:ilvl="7" w:tplc="FFFFFFFF" w:tentative="1">
      <w:start w:val="1"/>
      <w:numFmt w:val="lowerLetter"/>
      <w:lvlText w:val="%8."/>
      <w:lvlJc w:val="left"/>
      <w:pPr>
        <w:ind w:left="5882" w:hanging="360"/>
      </w:pPr>
    </w:lvl>
    <w:lvl w:ilvl="8" w:tplc="FFFFFFFF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8" w15:restartNumberingAfterBreak="0">
    <w:nsid w:val="378D498E"/>
    <w:multiLevelType w:val="hybridMultilevel"/>
    <w:tmpl w:val="12362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C6597"/>
    <w:multiLevelType w:val="hybridMultilevel"/>
    <w:tmpl w:val="5AEE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8A01C5"/>
    <w:multiLevelType w:val="hybridMultilevel"/>
    <w:tmpl w:val="14CACD9A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3" w15:restartNumberingAfterBreak="0">
    <w:nsid w:val="48912503"/>
    <w:multiLevelType w:val="hybridMultilevel"/>
    <w:tmpl w:val="0BC83C0C"/>
    <w:lvl w:ilvl="0" w:tplc="74381688">
      <w:start w:val="1"/>
      <w:numFmt w:val="bullet"/>
      <w:lvlText w:val=""/>
      <w:lvlJc w:val="left"/>
      <w:pPr>
        <w:ind w:left="440" w:hanging="44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BB64D4E"/>
    <w:multiLevelType w:val="multilevel"/>
    <w:tmpl w:val="4BB64D4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D5F5E"/>
    <w:multiLevelType w:val="hybridMultilevel"/>
    <w:tmpl w:val="A1B400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245664E"/>
    <w:multiLevelType w:val="hybridMultilevel"/>
    <w:tmpl w:val="A35A1B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0D64EE3"/>
    <w:multiLevelType w:val="hybridMultilevel"/>
    <w:tmpl w:val="27B4702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8F00B50"/>
    <w:multiLevelType w:val="hybridMultilevel"/>
    <w:tmpl w:val="E7066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0DB60FD"/>
    <w:multiLevelType w:val="hybridMultilevel"/>
    <w:tmpl w:val="1A3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1D498A"/>
    <w:multiLevelType w:val="hybridMultilevel"/>
    <w:tmpl w:val="DB2A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29"/>
  </w:num>
  <w:num w:numId="2" w16cid:durableId="1801802562">
    <w:abstractNumId w:val="35"/>
  </w:num>
  <w:num w:numId="3" w16cid:durableId="647824029">
    <w:abstractNumId w:val="6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21"/>
  </w:num>
  <w:num w:numId="8" w16cid:durableId="46413393">
    <w:abstractNumId w:val="2"/>
  </w:num>
  <w:num w:numId="9" w16cid:durableId="351810850">
    <w:abstractNumId w:val="34"/>
  </w:num>
  <w:num w:numId="10" w16cid:durableId="1119648049">
    <w:abstractNumId w:val="20"/>
  </w:num>
  <w:num w:numId="11" w16cid:durableId="1749420167">
    <w:abstractNumId w:val="31"/>
  </w:num>
  <w:num w:numId="12" w16cid:durableId="2144076393">
    <w:abstractNumId w:val="10"/>
  </w:num>
  <w:num w:numId="13" w16cid:durableId="1386566498">
    <w:abstractNumId w:val="14"/>
  </w:num>
  <w:num w:numId="14" w16cid:durableId="1977055956">
    <w:abstractNumId w:val="33"/>
  </w:num>
  <w:num w:numId="15" w16cid:durableId="993804241">
    <w:abstractNumId w:val="32"/>
  </w:num>
  <w:num w:numId="16" w16cid:durableId="1180004879">
    <w:abstractNumId w:val="28"/>
  </w:num>
  <w:num w:numId="17" w16cid:durableId="335573263">
    <w:abstractNumId w:val="11"/>
  </w:num>
  <w:num w:numId="18" w16cid:durableId="679741117">
    <w:abstractNumId w:val="22"/>
  </w:num>
  <w:num w:numId="19" w16cid:durableId="1112940065">
    <w:abstractNumId w:val="8"/>
  </w:num>
  <w:num w:numId="20" w16cid:durableId="717047799">
    <w:abstractNumId w:val="4"/>
  </w:num>
  <w:num w:numId="21" w16cid:durableId="2087457425">
    <w:abstractNumId w:val="30"/>
  </w:num>
  <w:num w:numId="22" w16cid:durableId="1112671113">
    <w:abstractNumId w:val="17"/>
  </w:num>
  <w:num w:numId="23" w16cid:durableId="342977563">
    <w:abstractNumId w:val="7"/>
  </w:num>
  <w:num w:numId="24" w16cid:durableId="1202018662">
    <w:abstractNumId w:val="27"/>
  </w:num>
  <w:num w:numId="25" w16cid:durableId="2102985822">
    <w:abstractNumId w:val="23"/>
  </w:num>
  <w:num w:numId="26" w16cid:durableId="41100801">
    <w:abstractNumId w:val="3"/>
  </w:num>
  <w:num w:numId="27" w16cid:durableId="729380856">
    <w:abstractNumId w:val="3"/>
  </w:num>
  <w:num w:numId="28" w16cid:durableId="1179852474">
    <w:abstractNumId w:val="16"/>
  </w:num>
  <w:num w:numId="29" w16cid:durableId="1925644464">
    <w:abstractNumId w:val="13"/>
  </w:num>
  <w:num w:numId="30" w16cid:durableId="1012804782">
    <w:abstractNumId w:val="24"/>
  </w:num>
  <w:num w:numId="31" w16cid:durableId="208692235">
    <w:abstractNumId w:val="3"/>
  </w:num>
  <w:num w:numId="32" w16cid:durableId="1942830583">
    <w:abstractNumId w:val="3"/>
  </w:num>
  <w:num w:numId="33" w16cid:durableId="968169447">
    <w:abstractNumId w:val="15"/>
  </w:num>
  <w:num w:numId="34" w16cid:durableId="926889268">
    <w:abstractNumId w:val="26"/>
  </w:num>
  <w:num w:numId="35" w16cid:durableId="1414161457">
    <w:abstractNumId w:val="5"/>
  </w:num>
  <w:num w:numId="36" w16cid:durableId="583152208">
    <w:abstractNumId w:val="25"/>
  </w:num>
  <w:num w:numId="37" w16cid:durableId="740098389">
    <w:abstractNumId w:val="3"/>
  </w:num>
  <w:num w:numId="38" w16cid:durableId="1051420479">
    <w:abstractNumId w:val="29"/>
  </w:num>
  <w:num w:numId="39" w16cid:durableId="957489533">
    <w:abstractNumId w:val="3"/>
  </w:num>
  <w:num w:numId="40" w16cid:durableId="675771851">
    <w:abstractNumId w:val="18"/>
  </w:num>
  <w:num w:numId="41" w16cid:durableId="68508538">
    <w:abstractNumId w:val="9"/>
  </w:num>
  <w:num w:numId="42" w16cid:durableId="732193842">
    <w:abstractNumId w:val="12"/>
  </w:num>
  <w:num w:numId="43" w16cid:durableId="803080103">
    <w:abstractNumId w:val="19"/>
  </w:num>
  <w:num w:numId="44" w16cid:durableId="1900704628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835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3C6C"/>
    <w:rsid w:val="000040FA"/>
    <w:rsid w:val="000045CD"/>
    <w:rsid w:val="0000552D"/>
    <w:rsid w:val="00006080"/>
    <w:rsid w:val="00006E92"/>
    <w:rsid w:val="00007DE0"/>
    <w:rsid w:val="000101F9"/>
    <w:rsid w:val="00010959"/>
    <w:rsid w:val="00010D45"/>
    <w:rsid w:val="00012065"/>
    <w:rsid w:val="000125BA"/>
    <w:rsid w:val="00013D11"/>
    <w:rsid w:val="00013EC2"/>
    <w:rsid w:val="00013FD0"/>
    <w:rsid w:val="000140D5"/>
    <w:rsid w:val="000146FA"/>
    <w:rsid w:val="0001634B"/>
    <w:rsid w:val="00016396"/>
    <w:rsid w:val="00016A2B"/>
    <w:rsid w:val="00017252"/>
    <w:rsid w:val="00017732"/>
    <w:rsid w:val="0001778C"/>
    <w:rsid w:val="00017D88"/>
    <w:rsid w:val="00020560"/>
    <w:rsid w:val="00020CE4"/>
    <w:rsid w:val="000211EC"/>
    <w:rsid w:val="000221B6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4A4"/>
    <w:rsid w:val="00032A8E"/>
    <w:rsid w:val="00032D70"/>
    <w:rsid w:val="00033792"/>
    <w:rsid w:val="000337A9"/>
    <w:rsid w:val="00033ADF"/>
    <w:rsid w:val="00033BE9"/>
    <w:rsid w:val="0003470D"/>
    <w:rsid w:val="00034A3B"/>
    <w:rsid w:val="00037872"/>
    <w:rsid w:val="00037BF5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090"/>
    <w:rsid w:val="00043E87"/>
    <w:rsid w:val="000441D2"/>
    <w:rsid w:val="000444F2"/>
    <w:rsid w:val="0004507A"/>
    <w:rsid w:val="000450CF"/>
    <w:rsid w:val="0004657E"/>
    <w:rsid w:val="000465C2"/>
    <w:rsid w:val="00046A44"/>
    <w:rsid w:val="00046E06"/>
    <w:rsid w:val="000475C3"/>
    <w:rsid w:val="00047AF0"/>
    <w:rsid w:val="00050473"/>
    <w:rsid w:val="00050D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57F99"/>
    <w:rsid w:val="00060A0D"/>
    <w:rsid w:val="00061D28"/>
    <w:rsid w:val="00061D81"/>
    <w:rsid w:val="00062BD5"/>
    <w:rsid w:val="000636B3"/>
    <w:rsid w:val="00064298"/>
    <w:rsid w:val="0006541F"/>
    <w:rsid w:val="000657E1"/>
    <w:rsid w:val="00066997"/>
    <w:rsid w:val="00066F9C"/>
    <w:rsid w:val="00067099"/>
    <w:rsid w:val="00067537"/>
    <w:rsid w:val="00067656"/>
    <w:rsid w:val="00067C45"/>
    <w:rsid w:val="00067E7E"/>
    <w:rsid w:val="00067F5F"/>
    <w:rsid w:val="000700C4"/>
    <w:rsid w:val="000709E1"/>
    <w:rsid w:val="00070A36"/>
    <w:rsid w:val="00070CC4"/>
    <w:rsid w:val="00070CD5"/>
    <w:rsid w:val="00070F6B"/>
    <w:rsid w:val="00071EE5"/>
    <w:rsid w:val="000723A0"/>
    <w:rsid w:val="00072AC1"/>
    <w:rsid w:val="000739E7"/>
    <w:rsid w:val="00073D51"/>
    <w:rsid w:val="000749DF"/>
    <w:rsid w:val="00075005"/>
    <w:rsid w:val="000759EB"/>
    <w:rsid w:val="0007656C"/>
    <w:rsid w:val="000775C6"/>
    <w:rsid w:val="0007782E"/>
    <w:rsid w:val="00077A98"/>
    <w:rsid w:val="0008060B"/>
    <w:rsid w:val="00081657"/>
    <w:rsid w:val="00081853"/>
    <w:rsid w:val="00082866"/>
    <w:rsid w:val="00082E8F"/>
    <w:rsid w:val="00082F3C"/>
    <w:rsid w:val="00083254"/>
    <w:rsid w:val="000835E4"/>
    <w:rsid w:val="000836A7"/>
    <w:rsid w:val="00083720"/>
    <w:rsid w:val="00083A5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0EA"/>
    <w:rsid w:val="00092607"/>
    <w:rsid w:val="00093343"/>
    <w:rsid w:val="0009393F"/>
    <w:rsid w:val="00093A33"/>
    <w:rsid w:val="00093C04"/>
    <w:rsid w:val="00093CC0"/>
    <w:rsid w:val="0009401A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415"/>
    <w:rsid w:val="000A58A8"/>
    <w:rsid w:val="000A5FB7"/>
    <w:rsid w:val="000A638F"/>
    <w:rsid w:val="000A707C"/>
    <w:rsid w:val="000A73AF"/>
    <w:rsid w:val="000A7A18"/>
    <w:rsid w:val="000A7FA3"/>
    <w:rsid w:val="000B014F"/>
    <w:rsid w:val="000B01FD"/>
    <w:rsid w:val="000B0233"/>
    <w:rsid w:val="000B0685"/>
    <w:rsid w:val="000B0FC3"/>
    <w:rsid w:val="000B1029"/>
    <w:rsid w:val="000B17C9"/>
    <w:rsid w:val="000B23DD"/>
    <w:rsid w:val="000B2469"/>
    <w:rsid w:val="000B2547"/>
    <w:rsid w:val="000B2C69"/>
    <w:rsid w:val="000B304C"/>
    <w:rsid w:val="000B30FB"/>
    <w:rsid w:val="000B3238"/>
    <w:rsid w:val="000B39FD"/>
    <w:rsid w:val="000B3D5D"/>
    <w:rsid w:val="000B439E"/>
    <w:rsid w:val="000B4504"/>
    <w:rsid w:val="000B4BB4"/>
    <w:rsid w:val="000B4D1A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464"/>
    <w:rsid w:val="000B7A64"/>
    <w:rsid w:val="000B7CD2"/>
    <w:rsid w:val="000C04FE"/>
    <w:rsid w:val="000C0632"/>
    <w:rsid w:val="000C1417"/>
    <w:rsid w:val="000C20B9"/>
    <w:rsid w:val="000C2C7F"/>
    <w:rsid w:val="000C34C3"/>
    <w:rsid w:val="000C4785"/>
    <w:rsid w:val="000C5209"/>
    <w:rsid w:val="000C562A"/>
    <w:rsid w:val="000C56D8"/>
    <w:rsid w:val="000C6857"/>
    <w:rsid w:val="000D1C13"/>
    <w:rsid w:val="000D1D8C"/>
    <w:rsid w:val="000D218D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75D"/>
    <w:rsid w:val="000D7A1F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70BA"/>
    <w:rsid w:val="000F05F4"/>
    <w:rsid w:val="000F0EF7"/>
    <w:rsid w:val="000F2363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A48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3E70"/>
    <w:rsid w:val="00104BC0"/>
    <w:rsid w:val="00104FCC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DC4"/>
    <w:rsid w:val="00112CA8"/>
    <w:rsid w:val="00112CC7"/>
    <w:rsid w:val="00112E49"/>
    <w:rsid w:val="0011312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5CC"/>
    <w:rsid w:val="001259BD"/>
    <w:rsid w:val="00125A76"/>
    <w:rsid w:val="00125E8F"/>
    <w:rsid w:val="00126185"/>
    <w:rsid w:val="001262DF"/>
    <w:rsid w:val="00126DAD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012"/>
    <w:rsid w:val="001441E3"/>
    <w:rsid w:val="0014434E"/>
    <w:rsid w:val="0014487F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1DE1"/>
    <w:rsid w:val="00152082"/>
    <w:rsid w:val="00152199"/>
    <w:rsid w:val="0015263B"/>
    <w:rsid w:val="001538CA"/>
    <w:rsid w:val="00153EFA"/>
    <w:rsid w:val="0015427D"/>
    <w:rsid w:val="00154958"/>
    <w:rsid w:val="00154CF6"/>
    <w:rsid w:val="00156FDD"/>
    <w:rsid w:val="0015720E"/>
    <w:rsid w:val="00157BD0"/>
    <w:rsid w:val="00161F82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09B"/>
    <w:rsid w:val="001664E9"/>
    <w:rsid w:val="00167241"/>
    <w:rsid w:val="001674D0"/>
    <w:rsid w:val="001676D8"/>
    <w:rsid w:val="00170584"/>
    <w:rsid w:val="00170D1F"/>
    <w:rsid w:val="001711B9"/>
    <w:rsid w:val="00171694"/>
    <w:rsid w:val="00171EA7"/>
    <w:rsid w:val="00171ED9"/>
    <w:rsid w:val="00172D84"/>
    <w:rsid w:val="00172F25"/>
    <w:rsid w:val="001730EC"/>
    <w:rsid w:val="00173936"/>
    <w:rsid w:val="001739E6"/>
    <w:rsid w:val="00173C50"/>
    <w:rsid w:val="001747B5"/>
    <w:rsid w:val="00174E49"/>
    <w:rsid w:val="001752B2"/>
    <w:rsid w:val="001758BA"/>
    <w:rsid w:val="001760B9"/>
    <w:rsid w:val="00176172"/>
    <w:rsid w:val="001766A9"/>
    <w:rsid w:val="00180D92"/>
    <w:rsid w:val="001812B1"/>
    <w:rsid w:val="00182728"/>
    <w:rsid w:val="0018277E"/>
    <w:rsid w:val="001830B0"/>
    <w:rsid w:val="00183208"/>
    <w:rsid w:val="0018397C"/>
    <w:rsid w:val="00183A0D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24A0"/>
    <w:rsid w:val="001A27BA"/>
    <w:rsid w:val="001A3B95"/>
    <w:rsid w:val="001A4564"/>
    <w:rsid w:val="001A4BF7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09D"/>
    <w:rsid w:val="001B2417"/>
    <w:rsid w:val="001B2864"/>
    <w:rsid w:val="001B3213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736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8D9"/>
    <w:rsid w:val="001C5B11"/>
    <w:rsid w:val="001C62EF"/>
    <w:rsid w:val="001C6796"/>
    <w:rsid w:val="001C7290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ACE"/>
    <w:rsid w:val="001D6B42"/>
    <w:rsid w:val="001D6CD8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4A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546"/>
    <w:rsid w:val="001F281A"/>
    <w:rsid w:val="001F3534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390"/>
    <w:rsid w:val="0020207F"/>
    <w:rsid w:val="00202115"/>
    <w:rsid w:val="00202713"/>
    <w:rsid w:val="00202B5A"/>
    <w:rsid w:val="0020455A"/>
    <w:rsid w:val="00204DA4"/>
    <w:rsid w:val="0020574E"/>
    <w:rsid w:val="002057CC"/>
    <w:rsid w:val="00205DAD"/>
    <w:rsid w:val="0020665A"/>
    <w:rsid w:val="002075B2"/>
    <w:rsid w:val="00207998"/>
    <w:rsid w:val="002100CD"/>
    <w:rsid w:val="00210C01"/>
    <w:rsid w:val="00212827"/>
    <w:rsid w:val="00212F52"/>
    <w:rsid w:val="002132D2"/>
    <w:rsid w:val="002136EE"/>
    <w:rsid w:val="00213ACE"/>
    <w:rsid w:val="00213D8D"/>
    <w:rsid w:val="00214B08"/>
    <w:rsid w:val="002158A6"/>
    <w:rsid w:val="00215C12"/>
    <w:rsid w:val="002165BE"/>
    <w:rsid w:val="002172AC"/>
    <w:rsid w:val="00220402"/>
    <w:rsid w:val="0022082E"/>
    <w:rsid w:val="002209F4"/>
    <w:rsid w:val="00220D7D"/>
    <w:rsid w:val="00221041"/>
    <w:rsid w:val="00221595"/>
    <w:rsid w:val="00221D2D"/>
    <w:rsid w:val="00221F05"/>
    <w:rsid w:val="0022201C"/>
    <w:rsid w:val="00222525"/>
    <w:rsid w:val="00222535"/>
    <w:rsid w:val="002229CF"/>
    <w:rsid w:val="00222EC6"/>
    <w:rsid w:val="00222F7E"/>
    <w:rsid w:val="00223048"/>
    <w:rsid w:val="002234B0"/>
    <w:rsid w:val="00223815"/>
    <w:rsid w:val="002240B7"/>
    <w:rsid w:val="002240F4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1CA6"/>
    <w:rsid w:val="002322B5"/>
    <w:rsid w:val="00232A6D"/>
    <w:rsid w:val="00232B4B"/>
    <w:rsid w:val="00232BBC"/>
    <w:rsid w:val="002332D7"/>
    <w:rsid w:val="00234099"/>
    <w:rsid w:val="00234122"/>
    <w:rsid w:val="002341A7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3686"/>
    <w:rsid w:val="00243A48"/>
    <w:rsid w:val="00243C64"/>
    <w:rsid w:val="00243CE8"/>
    <w:rsid w:val="00244289"/>
    <w:rsid w:val="00244575"/>
    <w:rsid w:val="002453AA"/>
    <w:rsid w:val="00245816"/>
    <w:rsid w:val="00245934"/>
    <w:rsid w:val="002462A7"/>
    <w:rsid w:val="0024639D"/>
    <w:rsid w:val="00247362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10A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A05"/>
    <w:rsid w:val="00263C1A"/>
    <w:rsid w:val="002646C3"/>
    <w:rsid w:val="0026474C"/>
    <w:rsid w:val="002654C2"/>
    <w:rsid w:val="002655CB"/>
    <w:rsid w:val="00265671"/>
    <w:rsid w:val="002664DE"/>
    <w:rsid w:val="00266549"/>
    <w:rsid w:val="00266724"/>
    <w:rsid w:val="0026720F"/>
    <w:rsid w:val="00267446"/>
    <w:rsid w:val="00267B54"/>
    <w:rsid w:val="00270911"/>
    <w:rsid w:val="00270AAA"/>
    <w:rsid w:val="00270CF6"/>
    <w:rsid w:val="002712A7"/>
    <w:rsid w:val="002722A8"/>
    <w:rsid w:val="002726B3"/>
    <w:rsid w:val="00272725"/>
    <w:rsid w:val="002728FC"/>
    <w:rsid w:val="00272A35"/>
    <w:rsid w:val="00272DB7"/>
    <w:rsid w:val="00272E94"/>
    <w:rsid w:val="0027323A"/>
    <w:rsid w:val="00273B86"/>
    <w:rsid w:val="00274045"/>
    <w:rsid w:val="002743FF"/>
    <w:rsid w:val="0027473E"/>
    <w:rsid w:val="0027478F"/>
    <w:rsid w:val="00274823"/>
    <w:rsid w:val="00274E04"/>
    <w:rsid w:val="00274F5F"/>
    <w:rsid w:val="00275368"/>
    <w:rsid w:val="00275ECD"/>
    <w:rsid w:val="00276043"/>
    <w:rsid w:val="0027643F"/>
    <w:rsid w:val="00276BD8"/>
    <w:rsid w:val="00276E67"/>
    <w:rsid w:val="00277070"/>
    <w:rsid w:val="002801CE"/>
    <w:rsid w:val="002804DE"/>
    <w:rsid w:val="0028066B"/>
    <w:rsid w:val="00280F68"/>
    <w:rsid w:val="00281D9A"/>
    <w:rsid w:val="00281DF1"/>
    <w:rsid w:val="00281EB2"/>
    <w:rsid w:val="002822B0"/>
    <w:rsid w:val="00282754"/>
    <w:rsid w:val="002832B0"/>
    <w:rsid w:val="002832FD"/>
    <w:rsid w:val="002833F9"/>
    <w:rsid w:val="00284C07"/>
    <w:rsid w:val="002850A9"/>
    <w:rsid w:val="002850B3"/>
    <w:rsid w:val="00285605"/>
    <w:rsid w:val="00285C7D"/>
    <w:rsid w:val="002866B8"/>
    <w:rsid w:val="00286AF4"/>
    <w:rsid w:val="002877D3"/>
    <w:rsid w:val="00287F6C"/>
    <w:rsid w:val="0029004F"/>
    <w:rsid w:val="00290487"/>
    <w:rsid w:val="00290BD9"/>
    <w:rsid w:val="00290D90"/>
    <w:rsid w:val="00293136"/>
    <w:rsid w:val="0029325C"/>
    <w:rsid w:val="0029391E"/>
    <w:rsid w:val="00293D13"/>
    <w:rsid w:val="002948DA"/>
    <w:rsid w:val="00294D11"/>
    <w:rsid w:val="0029550C"/>
    <w:rsid w:val="0029590F"/>
    <w:rsid w:val="00295BD0"/>
    <w:rsid w:val="002962BD"/>
    <w:rsid w:val="00297F81"/>
    <w:rsid w:val="002A02CD"/>
    <w:rsid w:val="002A0934"/>
    <w:rsid w:val="002A09F9"/>
    <w:rsid w:val="002A0A2D"/>
    <w:rsid w:val="002A182E"/>
    <w:rsid w:val="002A19DD"/>
    <w:rsid w:val="002A25E5"/>
    <w:rsid w:val="002A3533"/>
    <w:rsid w:val="002A37FC"/>
    <w:rsid w:val="002A3A7D"/>
    <w:rsid w:val="002A3AD4"/>
    <w:rsid w:val="002A3B55"/>
    <w:rsid w:val="002A46AA"/>
    <w:rsid w:val="002A4777"/>
    <w:rsid w:val="002A4C67"/>
    <w:rsid w:val="002A4EA5"/>
    <w:rsid w:val="002A5547"/>
    <w:rsid w:val="002A5988"/>
    <w:rsid w:val="002A5FD9"/>
    <w:rsid w:val="002A6966"/>
    <w:rsid w:val="002A6E24"/>
    <w:rsid w:val="002A6FDE"/>
    <w:rsid w:val="002A7026"/>
    <w:rsid w:val="002A75B8"/>
    <w:rsid w:val="002A7612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3A2E"/>
    <w:rsid w:val="002C4A29"/>
    <w:rsid w:val="002C520C"/>
    <w:rsid w:val="002C5FCA"/>
    <w:rsid w:val="002C6144"/>
    <w:rsid w:val="002C6EBC"/>
    <w:rsid w:val="002C7CF5"/>
    <w:rsid w:val="002D09A7"/>
    <w:rsid w:val="002D19A2"/>
    <w:rsid w:val="002D2970"/>
    <w:rsid w:val="002D2AF8"/>
    <w:rsid w:val="002D2E71"/>
    <w:rsid w:val="002D3280"/>
    <w:rsid w:val="002D46CC"/>
    <w:rsid w:val="002D53AE"/>
    <w:rsid w:val="002D5C17"/>
    <w:rsid w:val="002D5EDD"/>
    <w:rsid w:val="002D6C22"/>
    <w:rsid w:val="002D7C63"/>
    <w:rsid w:val="002E0195"/>
    <w:rsid w:val="002E0A02"/>
    <w:rsid w:val="002E10FF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1A5"/>
    <w:rsid w:val="002E6293"/>
    <w:rsid w:val="002E67A6"/>
    <w:rsid w:val="002E6B9C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4E4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337E"/>
    <w:rsid w:val="0030340C"/>
    <w:rsid w:val="00303C0A"/>
    <w:rsid w:val="0030451B"/>
    <w:rsid w:val="003047A3"/>
    <w:rsid w:val="003051C4"/>
    <w:rsid w:val="00306164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2E62"/>
    <w:rsid w:val="003141DA"/>
    <w:rsid w:val="003141E1"/>
    <w:rsid w:val="003145C8"/>
    <w:rsid w:val="00314D50"/>
    <w:rsid w:val="003157CE"/>
    <w:rsid w:val="003159D4"/>
    <w:rsid w:val="00315BA3"/>
    <w:rsid w:val="0031612D"/>
    <w:rsid w:val="00316521"/>
    <w:rsid w:val="00316663"/>
    <w:rsid w:val="003166E1"/>
    <w:rsid w:val="003166F6"/>
    <w:rsid w:val="00316705"/>
    <w:rsid w:val="00316FB6"/>
    <w:rsid w:val="003171A5"/>
    <w:rsid w:val="003173A3"/>
    <w:rsid w:val="00317E04"/>
    <w:rsid w:val="00320DAF"/>
    <w:rsid w:val="00321692"/>
    <w:rsid w:val="00322050"/>
    <w:rsid w:val="003228CC"/>
    <w:rsid w:val="0032358C"/>
    <w:rsid w:val="00324313"/>
    <w:rsid w:val="0032435D"/>
    <w:rsid w:val="0032441C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8A3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0693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A78"/>
    <w:rsid w:val="00345C6A"/>
    <w:rsid w:val="00345CCF"/>
    <w:rsid w:val="003468F8"/>
    <w:rsid w:val="00346E8A"/>
    <w:rsid w:val="00347238"/>
    <w:rsid w:val="003474CE"/>
    <w:rsid w:val="003479DF"/>
    <w:rsid w:val="0035076D"/>
    <w:rsid w:val="00350F3D"/>
    <w:rsid w:val="00350F89"/>
    <w:rsid w:val="00351D1C"/>
    <w:rsid w:val="00353E9B"/>
    <w:rsid w:val="00353F7E"/>
    <w:rsid w:val="003548F1"/>
    <w:rsid w:val="0035546F"/>
    <w:rsid w:val="003558AA"/>
    <w:rsid w:val="003558C7"/>
    <w:rsid w:val="00355900"/>
    <w:rsid w:val="00355BB2"/>
    <w:rsid w:val="00355E4D"/>
    <w:rsid w:val="00355F5C"/>
    <w:rsid w:val="0035658D"/>
    <w:rsid w:val="0035721C"/>
    <w:rsid w:val="00357401"/>
    <w:rsid w:val="00361B0D"/>
    <w:rsid w:val="00361B15"/>
    <w:rsid w:val="00361F7F"/>
    <w:rsid w:val="00362938"/>
    <w:rsid w:val="00362D32"/>
    <w:rsid w:val="00363C5E"/>
    <w:rsid w:val="00364251"/>
    <w:rsid w:val="00364F87"/>
    <w:rsid w:val="00365596"/>
    <w:rsid w:val="00365F0A"/>
    <w:rsid w:val="003668AD"/>
    <w:rsid w:val="00366CD2"/>
    <w:rsid w:val="00366E1B"/>
    <w:rsid w:val="0036732A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382"/>
    <w:rsid w:val="003771AC"/>
    <w:rsid w:val="00377750"/>
    <w:rsid w:val="003777A2"/>
    <w:rsid w:val="003777A5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92F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29AA"/>
    <w:rsid w:val="0039302F"/>
    <w:rsid w:val="003932F8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64D"/>
    <w:rsid w:val="003A29FB"/>
    <w:rsid w:val="003A2ACC"/>
    <w:rsid w:val="003A2BD1"/>
    <w:rsid w:val="003A2CF7"/>
    <w:rsid w:val="003A4940"/>
    <w:rsid w:val="003A49E3"/>
    <w:rsid w:val="003A505F"/>
    <w:rsid w:val="003A5578"/>
    <w:rsid w:val="003A55F7"/>
    <w:rsid w:val="003A604F"/>
    <w:rsid w:val="003A63FC"/>
    <w:rsid w:val="003A691C"/>
    <w:rsid w:val="003A6F4C"/>
    <w:rsid w:val="003A7473"/>
    <w:rsid w:val="003A7C3A"/>
    <w:rsid w:val="003A7DBA"/>
    <w:rsid w:val="003B020E"/>
    <w:rsid w:val="003B0A1E"/>
    <w:rsid w:val="003B1245"/>
    <w:rsid w:val="003B1541"/>
    <w:rsid w:val="003B18A7"/>
    <w:rsid w:val="003B23A4"/>
    <w:rsid w:val="003B2A9A"/>
    <w:rsid w:val="003B2BA4"/>
    <w:rsid w:val="003B3AF2"/>
    <w:rsid w:val="003B3C7E"/>
    <w:rsid w:val="003B3DB0"/>
    <w:rsid w:val="003B40D0"/>
    <w:rsid w:val="003B4BE1"/>
    <w:rsid w:val="003B60EB"/>
    <w:rsid w:val="003B69EB"/>
    <w:rsid w:val="003B6A67"/>
    <w:rsid w:val="003B6C41"/>
    <w:rsid w:val="003B7E4B"/>
    <w:rsid w:val="003C0A2D"/>
    <w:rsid w:val="003C0CE8"/>
    <w:rsid w:val="003C120E"/>
    <w:rsid w:val="003C2463"/>
    <w:rsid w:val="003C34A3"/>
    <w:rsid w:val="003C37E9"/>
    <w:rsid w:val="003C3BD2"/>
    <w:rsid w:val="003C5AD8"/>
    <w:rsid w:val="003C632A"/>
    <w:rsid w:val="003C6676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0B4"/>
    <w:rsid w:val="003D3671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0FD1"/>
    <w:rsid w:val="003E12FE"/>
    <w:rsid w:val="003E18AD"/>
    <w:rsid w:val="003E28F2"/>
    <w:rsid w:val="003E2903"/>
    <w:rsid w:val="003E2BAF"/>
    <w:rsid w:val="003E3A55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67F"/>
    <w:rsid w:val="003F37AA"/>
    <w:rsid w:val="003F3E17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05E"/>
    <w:rsid w:val="004046D5"/>
    <w:rsid w:val="00404E38"/>
    <w:rsid w:val="00405034"/>
    <w:rsid w:val="00405869"/>
    <w:rsid w:val="00405B64"/>
    <w:rsid w:val="00405B9D"/>
    <w:rsid w:val="00405E6A"/>
    <w:rsid w:val="00405F6D"/>
    <w:rsid w:val="004065C2"/>
    <w:rsid w:val="004067A1"/>
    <w:rsid w:val="004070FB"/>
    <w:rsid w:val="00407720"/>
    <w:rsid w:val="0041068D"/>
    <w:rsid w:val="004107AF"/>
    <w:rsid w:val="004108EE"/>
    <w:rsid w:val="00411F81"/>
    <w:rsid w:val="0041343D"/>
    <w:rsid w:val="0041423D"/>
    <w:rsid w:val="004144CA"/>
    <w:rsid w:val="00415275"/>
    <w:rsid w:val="00415EE4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242B"/>
    <w:rsid w:val="00432B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1A9"/>
    <w:rsid w:val="00450930"/>
    <w:rsid w:val="00450E02"/>
    <w:rsid w:val="00451897"/>
    <w:rsid w:val="00451CF5"/>
    <w:rsid w:val="00452DE3"/>
    <w:rsid w:val="00454445"/>
    <w:rsid w:val="00454FFB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D7B"/>
    <w:rsid w:val="0046108B"/>
    <w:rsid w:val="00461861"/>
    <w:rsid w:val="00462487"/>
    <w:rsid w:val="00462E50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AFB"/>
    <w:rsid w:val="0047220B"/>
    <w:rsid w:val="0047259A"/>
    <w:rsid w:val="00472CE7"/>
    <w:rsid w:val="004759DA"/>
    <w:rsid w:val="00475B8F"/>
    <w:rsid w:val="00475E1B"/>
    <w:rsid w:val="00475EE0"/>
    <w:rsid w:val="0047602B"/>
    <w:rsid w:val="00476D50"/>
    <w:rsid w:val="00477C22"/>
    <w:rsid w:val="00477C5F"/>
    <w:rsid w:val="00477D1F"/>
    <w:rsid w:val="00477EFD"/>
    <w:rsid w:val="00480673"/>
    <w:rsid w:val="0048248C"/>
    <w:rsid w:val="00482781"/>
    <w:rsid w:val="00482FB7"/>
    <w:rsid w:val="00483C9C"/>
    <w:rsid w:val="00484429"/>
    <w:rsid w:val="00484A0A"/>
    <w:rsid w:val="00484B50"/>
    <w:rsid w:val="00484F27"/>
    <w:rsid w:val="00485000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3316"/>
    <w:rsid w:val="00493A13"/>
    <w:rsid w:val="004943EC"/>
    <w:rsid w:val="00494CE7"/>
    <w:rsid w:val="00494D5F"/>
    <w:rsid w:val="00495955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F9E"/>
    <w:rsid w:val="004A2105"/>
    <w:rsid w:val="004A2B78"/>
    <w:rsid w:val="004A2F1B"/>
    <w:rsid w:val="004A3A85"/>
    <w:rsid w:val="004A41CA"/>
    <w:rsid w:val="004A4659"/>
    <w:rsid w:val="004A4FE4"/>
    <w:rsid w:val="004A60E8"/>
    <w:rsid w:val="004A6901"/>
    <w:rsid w:val="004A6B3D"/>
    <w:rsid w:val="004A7A10"/>
    <w:rsid w:val="004B0302"/>
    <w:rsid w:val="004B06B1"/>
    <w:rsid w:val="004B0F75"/>
    <w:rsid w:val="004B1658"/>
    <w:rsid w:val="004B2278"/>
    <w:rsid w:val="004B2A39"/>
    <w:rsid w:val="004B2D53"/>
    <w:rsid w:val="004B30EC"/>
    <w:rsid w:val="004B3E43"/>
    <w:rsid w:val="004B44A6"/>
    <w:rsid w:val="004B5D93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C7A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71C"/>
    <w:rsid w:val="004D1B99"/>
    <w:rsid w:val="004D23D1"/>
    <w:rsid w:val="004D246E"/>
    <w:rsid w:val="004D27E0"/>
    <w:rsid w:val="004D29E4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4DD8"/>
    <w:rsid w:val="004E4E13"/>
    <w:rsid w:val="004E5495"/>
    <w:rsid w:val="004E5B8E"/>
    <w:rsid w:val="004E61F2"/>
    <w:rsid w:val="004E625D"/>
    <w:rsid w:val="004E6C7F"/>
    <w:rsid w:val="004E6EC1"/>
    <w:rsid w:val="004E7298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8C2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07C12"/>
    <w:rsid w:val="00507C83"/>
    <w:rsid w:val="00510398"/>
    <w:rsid w:val="005103D9"/>
    <w:rsid w:val="00510530"/>
    <w:rsid w:val="00510D2A"/>
    <w:rsid w:val="005112E9"/>
    <w:rsid w:val="00512AD7"/>
    <w:rsid w:val="00513201"/>
    <w:rsid w:val="0051339C"/>
    <w:rsid w:val="00513E37"/>
    <w:rsid w:val="00513EAA"/>
    <w:rsid w:val="00514EE0"/>
    <w:rsid w:val="005159C1"/>
    <w:rsid w:val="00515B4F"/>
    <w:rsid w:val="00515EB8"/>
    <w:rsid w:val="0051697E"/>
    <w:rsid w:val="00516A7E"/>
    <w:rsid w:val="00516EE7"/>
    <w:rsid w:val="0051769C"/>
    <w:rsid w:val="005176CE"/>
    <w:rsid w:val="00520742"/>
    <w:rsid w:val="00520778"/>
    <w:rsid w:val="00520C68"/>
    <w:rsid w:val="00521328"/>
    <w:rsid w:val="00521CE8"/>
    <w:rsid w:val="00522D2F"/>
    <w:rsid w:val="00523CA7"/>
    <w:rsid w:val="00523CC0"/>
    <w:rsid w:val="00524B26"/>
    <w:rsid w:val="0052539B"/>
    <w:rsid w:val="005254AB"/>
    <w:rsid w:val="00525DF5"/>
    <w:rsid w:val="00525F05"/>
    <w:rsid w:val="005266D5"/>
    <w:rsid w:val="005266ED"/>
    <w:rsid w:val="00526718"/>
    <w:rsid w:val="00526846"/>
    <w:rsid w:val="00526E06"/>
    <w:rsid w:val="005274EA"/>
    <w:rsid w:val="00527932"/>
    <w:rsid w:val="005302B6"/>
    <w:rsid w:val="00530383"/>
    <w:rsid w:val="0053093C"/>
    <w:rsid w:val="00531509"/>
    <w:rsid w:val="005315F0"/>
    <w:rsid w:val="0053198D"/>
    <w:rsid w:val="005319B6"/>
    <w:rsid w:val="00532369"/>
    <w:rsid w:val="00532A43"/>
    <w:rsid w:val="00532D8B"/>
    <w:rsid w:val="00533AD1"/>
    <w:rsid w:val="0053419B"/>
    <w:rsid w:val="0053446D"/>
    <w:rsid w:val="00534B07"/>
    <w:rsid w:val="00534B39"/>
    <w:rsid w:val="00535FB3"/>
    <w:rsid w:val="00536450"/>
    <w:rsid w:val="00536902"/>
    <w:rsid w:val="0053779F"/>
    <w:rsid w:val="00540D29"/>
    <w:rsid w:val="00541129"/>
    <w:rsid w:val="00541560"/>
    <w:rsid w:val="005424F2"/>
    <w:rsid w:val="00542743"/>
    <w:rsid w:val="00542C3E"/>
    <w:rsid w:val="0054354F"/>
    <w:rsid w:val="00543931"/>
    <w:rsid w:val="00543B36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5"/>
    <w:rsid w:val="00555958"/>
    <w:rsid w:val="00555E02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7B2"/>
    <w:rsid w:val="005648D8"/>
    <w:rsid w:val="00564EB6"/>
    <w:rsid w:val="0056562E"/>
    <w:rsid w:val="00566A21"/>
    <w:rsid w:val="00566BF1"/>
    <w:rsid w:val="005670C4"/>
    <w:rsid w:val="00567360"/>
    <w:rsid w:val="0057019F"/>
    <w:rsid w:val="00570420"/>
    <w:rsid w:val="00570550"/>
    <w:rsid w:val="00570706"/>
    <w:rsid w:val="00570ED1"/>
    <w:rsid w:val="00570ED6"/>
    <w:rsid w:val="0057118B"/>
    <w:rsid w:val="00571B07"/>
    <w:rsid w:val="00571DC7"/>
    <w:rsid w:val="00571EF3"/>
    <w:rsid w:val="00571F1B"/>
    <w:rsid w:val="0057238D"/>
    <w:rsid w:val="005744F2"/>
    <w:rsid w:val="00574591"/>
    <w:rsid w:val="00574752"/>
    <w:rsid w:val="00574BF0"/>
    <w:rsid w:val="00574ECC"/>
    <w:rsid w:val="00574FDE"/>
    <w:rsid w:val="005756EE"/>
    <w:rsid w:val="00575FC3"/>
    <w:rsid w:val="00576228"/>
    <w:rsid w:val="0057727C"/>
    <w:rsid w:val="00580268"/>
    <w:rsid w:val="00580878"/>
    <w:rsid w:val="00581B43"/>
    <w:rsid w:val="00582B0B"/>
    <w:rsid w:val="005846C6"/>
    <w:rsid w:val="00584B79"/>
    <w:rsid w:val="005853C4"/>
    <w:rsid w:val="00585C55"/>
    <w:rsid w:val="00586B2C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50B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7C0"/>
    <w:rsid w:val="005A2BC9"/>
    <w:rsid w:val="005A2CEE"/>
    <w:rsid w:val="005A2D63"/>
    <w:rsid w:val="005A2FC1"/>
    <w:rsid w:val="005A37EF"/>
    <w:rsid w:val="005A394B"/>
    <w:rsid w:val="005A41D5"/>
    <w:rsid w:val="005A4575"/>
    <w:rsid w:val="005A4583"/>
    <w:rsid w:val="005A45CB"/>
    <w:rsid w:val="005A4FE9"/>
    <w:rsid w:val="005A5291"/>
    <w:rsid w:val="005A57B5"/>
    <w:rsid w:val="005A587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362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596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8D4"/>
    <w:rsid w:val="005D2A5C"/>
    <w:rsid w:val="005D2C5F"/>
    <w:rsid w:val="005D4FC0"/>
    <w:rsid w:val="005D52A2"/>
    <w:rsid w:val="005D5776"/>
    <w:rsid w:val="005D5E86"/>
    <w:rsid w:val="005D6109"/>
    <w:rsid w:val="005D64BE"/>
    <w:rsid w:val="005D691A"/>
    <w:rsid w:val="005D70DE"/>
    <w:rsid w:val="005D7EA7"/>
    <w:rsid w:val="005E00FE"/>
    <w:rsid w:val="005E0427"/>
    <w:rsid w:val="005E1C33"/>
    <w:rsid w:val="005E27D1"/>
    <w:rsid w:val="005E3050"/>
    <w:rsid w:val="005E3951"/>
    <w:rsid w:val="005E3FBC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43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4DCE"/>
    <w:rsid w:val="005F5BF7"/>
    <w:rsid w:val="005F6A77"/>
    <w:rsid w:val="005F75B8"/>
    <w:rsid w:val="005F79B5"/>
    <w:rsid w:val="005F7FE3"/>
    <w:rsid w:val="006001DA"/>
    <w:rsid w:val="00601BD7"/>
    <w:rsid w:val="00602A4B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07B29"/>
    <w:rsid w:val="00610EF1"/>
    <w:rsid w:val="00611127"/>
    <w:rsid w:val="006115A7"/>
    <w:rsid w:val="00611BD6"/>
    <w:rsid w:val="006127E5"/>
    <w:rsid w:val="006127E8"/>
    <w:rsid w:val="00612895"/>
    <w:rsid w:val="00612A31"/>
    <w:rsid w:val="00612B6C"/>
    <w:rsid w:val="00612C26"/>
    <w:rsid w:val="00612F2E"/>
    <w:rsid w:val="00612F84"/>
    <w:rsid w:val="00613230"/>
    <w:rsid w:val="006136EA"/>
    <w:rsid w:val="00613AAD"/>
    <w:rsid w:val="00614C4F"/>
    <w:rsid w:val="00614E76"/>
    <w:rsid w:val="0061538B"/>
    <w:rsid w:val="00615848"/>
    <w:rsid w:val="00615995"/>
    <w:rsid w:val="00616988"/>
    <w:rsid w:val="0061778B"/>
    <w:rsid w:val="006178F1"/>
    <w:rsid w:val="00617B11"/>
    <w:rsid w:val="00617D51"/>
    <w:rsid w:val="006209AF"/>
    <w:rsid w:val="00622623"/>
    <w:rsid w:val="0062351C"/>
    <w:rsid w:val="006242AD"/>
    <w:rsid w:val="00625520"/>
    <w:rsid w:val="0062589B"/>
    <w:rsid w:val="00626209"/>
    <w:rsid w:val="0062627B"/>
    <w:rsid w:val="00626322"/>
    <w:rsid w:val="00626B87"/>
    <w:rsid w:val="00626BC5"/>
    <w:rsid w:val="00626EEA"/>
    <w:rsid w:val="00627D07"/>
    <w:rsid w:val="006304F2"/>
    <w:rsid w:val="00631AE4"/>
    <w:rsid w:val="00631D5A"/>
    <w:rsid w:val="006322AA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35C3"/>
    <w:rsid w:val="006450B6"/>
    <w:rsid w:val="006456AE"/>
    <w:rsid w:val="00647008"/>
    <w:rsid w:val="00647061"/>
    <w:rsid w:val="00647334"/>
    <w:rsid w:val="00647602"/>
    <w:rsid w:val="00647CA8"/>
    <w:rsid w:val="00647D68"/>
    <w:rsid w:val="00650279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29C"/>
    <w:rsid w:val="0065473F"/>
    <w:rsid w:val="00654B85"/>
    <w:rsid w:val="00655099"/>
    <w:rsid w:val="0065564A"/>
    <w:rsid w:val="00655855"/>
    <w:rsid w:val="00655A66"/>
    <w:rsid w:val="00655C62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B7E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419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F26"/>
    <w:rsid w:val="006830CF"/>
    <w:rsid w:val="0068495E"/>
    <w:rsid w:val="00684DC5"/>
    <w:rsid w:val="006855A0"/>
    <w:rsid w:val="00685901"/>
    <w:rsid w:val="00685D5F"/>
    <w:rsid w:val="00686213"/>
    <w:rsid w:val="00687639"/>
    <w:rsid w:val="006876DA"/>
    <w:rsid w:val="00687ACA"/>
    <w:rsid w:val="0069012F"/>
    <w:rsid w:val="0069084A"/>
    <w:rsid w:val="00691C9A"/>
    <w:rsid w:val="00691F75"/>
    <w:rsid w:val="00693442"/>
    <w:rsid w:val="00693831"/>
    <w:rsid w:val="00693A79"/>
    <w:rsid w:val="00693F36"/>
    <w:rsid w:val="00694AB2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6D0"/>
    <w:rsid w:val="006B1B41"/>
    <w:rsid w:val="006B1DA4"/>
    <w:rsid w:val="006B2D9E"/>
    <w:rsid w:val="006B3227"/>
    <w:rsid w:val="006B39FC"/>
    <w:rsid w:val="006B3B9E"/>
    <w:rsid w:val="006B3CFF"/>
    <w:rsid w:val="006B3D52"/>
    <w:rsid w:val="006B4263"/>
    <w:rsid w:val="006B4ED2"/>
    <w:rsid w:val="006B60FA"/>
    <w:rsid w:val="006B62F1"/>
    <w:rsid w:val="006B6EA8"/>
    <w:rsid w:val="006B79D7"/>
    <w:rsid w:val="006C0091"/>
    <w:rsid w:val="006C0C58"/>
    <w:rsid w:val="006C10FE"/>
    <w:rsid w:val="006C124F"/>
    <w:rsid w:val="006C16D4"/>
    <w:rsid w:val="006C1CC4"/>
    <w:rsid w:val="006C1D15"/>
    <w:rsid w:val="006C22ED"/>
    <w:rsid w:val="006C2F97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3977"/>
    <w:rsid w:val="006D4698"/>
    <w:rsid w:val="006D49E1"/>
    <w:rsid w:val="006D52C4"/>
    <w:rsid w:val="006D685D"/>
    <w:rsid w:val="006D6CE1"/>
    <w:rsid w:val="006D7048"/>
    <w:rsid w:val="006D71E2"/>
    <w:rsid w:val="006D73A4"/>
    <w:rsid w:val="006E019E"/>
    <w:rsid w:val="006E06DF"/>
    <w:rsid w:val="006E0A9F"/>
    <w:rsid w:val="006E0EC0"/>
    <w:rsid w:val="006E1043"/>
    <w:rsid w:val="006E1EAD"/>
    <w:rsid w:val="006E1FBC"/>
    <w:rsid w:val="006E3453"/>
    <w:rsid w:val="006E34E7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1C42"/>
    <w:rsid w:val="006F2585"/>
    <w:rsid w:val="006F2D86"/>
    <w:rsid w:val="006F2F1A"/>
    <w:rsid w:val="006F4027"/>
    <w:rsid w:val="006F4B79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A9E"/>
    <w:rsid w:val="00710C30"/>
    <w:rsid w:val="00711510"/>
    <w:rsid w:val="007123B9"/>
    <w:rsid w:val="007126C0"/>
    <w:rsid w:val="007129FB"/>
    <w:rsid w:val="00712AF5"/>
    <w:rsid w:val="00712D12"/>
    <w:rsid w:val="00712D82"/>
    <w:rsid w:val="007145ED"/>
    <w:rsid w:val="00714773"/>
    <w:rsid w:val="0071494F"/>
    <w:rsid w:val="00715E62"/>
    <w:rsid w:val="007160BE"/>
    <w:rsid w:val="007160C1"/>
    <w:rsid w:val="007166FC"/>
    <w:rsid w:val="00716F94"/>
    <w:rsid w:val="00717728"/>
    <w:rsid w:val="007211C5"/>
    <w:rsid w:val="00721F83"/>
    <w:rsid w:val="007220CD"/>
    <w:rsid w:val="00722329"/>
    <w:rsid w:val="00722FD1"/>
    <w:rsid w:val="00723977"/>
    <w:rsid w:val="00723BB1"/>
    <w:rsid w:val="00724678"/>
    <w:rsid w:val="00725A51"/>
    <w:rsid w:val="00725C75"/>
    <w:rsid w:val="00725E1E"/>
    <w:rsid w:val="00725E7B"/>
    <w:rsid w:val="00726571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EA"/>
    <w:rsid w:val="0073441F"/>
    <w:rsid w:val="00734C3F"/>
    <w:rsid w:val="00735A5D"/>
    <w:rsid w:val="00735DD9"/>
    <w:rsid w:val="00735E51"/>
    <w:rsid w:val="007362AF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823"/>
    <w:rsid w:val="007442E1"/>
    <w:rsid w:val="00744640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513"/>
    <w:rsid w:val="0075272A"/>
    <w:rsid w:val="00752781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5ED6"/>
    <w:rsid w:val="007571B3"/>
    <w:rsid w:val="00757707"/>
    <w:rsid w:val="0076043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71D1"/>
    <w:rsid w:val="0076750B"/>
    <w:rsid w:val="0076755F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900"/>
    <w:rsid w:val="00772FA2"/>
    <w:rsid w:val="00773751"/>
    <w:rsid w:val="007738B2"/>
    <w:rsid w:val="0077429F"/>
    <w:rsid w:val="007748C4"/>
    <w:rsid w:val="00775E6F"/>
    <w:rsid w:val="007767EB"/>
    <w:rsid w:val="007772F3"/>
    <w:rsid w:val="00780082"/>
    <w:rsid w:val="0078023A"/>
    <w:rsid w:val="00780854"/>
    <w:rsid w:val="00780F9B"/>
    <w:rsid w:val="00781F41"/>
    <w:rsid w:val="00782353"/>
    <w:rsid w:val="0078256B"/>
    <w:rsid w:val="00783746"/>
    <w:rsid w:val="00784484"/>
    <w:rsid w:val="00785C6E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40"/>
    <w:rsid w:val="00794EE3"/>
    <w:rsid w:val="0079538F"/>
    <w:rsid w:val="00795427"/>
    <w:rsid w:val="00795CD5"/>
    <w:rsid w:val="0079639E"/>
    <w:rsid w:val="00796617"/>
    <w:rsid w:val="007967F1"/>
    <w:rsid w:val="0079693C"/>
    <w:rsid w:val="00796A4A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4D1"/>
    <w:rsid w:val="007A5531"/>
    <w:rsid w:val="007A6142"/>
    <w:rsid w:val="007A7161"/>
    <w:rsid w:val="007A7207"/>
    <w:rsid w:val="007A75E9"/>
    <w:rsid w:val="007A7B37"/>
    <w:rsid w:val="007B0AD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BD1"/>
    <w:rsid w:val="007B5C46"/>
    <w:rsid w:val="007B6415"/>
    <w:rsid w:val="007B6534"/>
    <w:rsid w:val="007B6B21"/>
    <w:rsid w:val="007B6B39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839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0B65"/>
    <w:rsid w:val="007D1643"/>
    <w:rsid w:val="007D1683"/>
    <w:rsid w:val="007D19A5"/>
    <w:rsid w:val="007D26CE"/>
    <w:rsid w:val="007D28AE"/>
    <w:rsid w:val="007D2BB0"/>
    <w:rsid w:val="007D2C75"/>
    <w:rsid w:val="007D32F2"/>
    <w:rsid w:val="007D3737"/>
    <w:rsid w:val="007D3D1A"/>
    <w:rsid w:val="007D4401"/>
    <w:rsid w:val="007D4705"/>
    <w:rsid w:val="007D4A70"/>
    <w:rsid w:val="007D5146"/>
    <w:rsid w:val="007D6254"/>
    <w:rsid w:val="007D6518"/>
    <w:rsid w:val="007D6E76"/>
    <w:rsid w:val="007D7262"/>
    <w:rsid w:val="007E0B75"/>
    <w:rsid w:val="007E0E1B"/>
    <w:rsid w:val="007E13C0"/>
    <w:rsid w:val="007E1994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3FD1"/>
    <w:rsid w:val="007E5159"/>
    <w:rsid w:val="007E5A93"/>
    <w:rsid w:val="007E5BB8"/>
    <w:rsid w:val="007E5D54"/>
    <w:rsid w:val="007E5D5E"/>
    <w:rsid w:val="007E5F9B"/>
    <w:rsid w:val="007E74AB"/>
    <w:rsid w:val="007F13EA"/>
    <w:rsid w:val="007F13FA"/>
    <w:rsid w:val="007F196E"/>
    <w:rsid w:val="007F1AF3"/>
    <w:rsid w:val="007F24FD"/>
    <w:rsid w:val="007F270C"/>
    <w:rsid w:val="007F2D08"/>
    <w:rsid w:val="007F2DC1"/>
    <w:rsid w:val="007F2E94"/>
    <w:rsid w:val="007F3442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214"/>
    <w:rsid w:val="0081230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16BD5"/>
    <w:rsid w:val="00820362"/>
    <w:rsid w:val="0082054C"/>
    <w:rsid w:val="00820C69"/>
    <w:rsid w:val="00821361"/>
    <w:rsid w:val="00821CA3"/>
    <w:rsid w:val="00821DAF"/>
    <w:rsid w:val="00822B5D"/>
    <w:rsid w:val="0082306C"/>
    <w:rsid w:val="00823809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0F1B"/>
    <w:rsid w:val="00831186"/>
    <w:rsid w:val="00831226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4F9C"/>
    <w:rsid w:val="00835B67"/>
    <w:rsid w:val="008367D5"/>
    <w:rsid w:val="00837CE8"/>
    <w:rsid w:val="00837D97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955"/>
    <w:rsid w:val="008445A0"/>
    <w:rsid w:val="00844655"/>
    <w:rsid w:val="00844AF8"/>
    <w:rsid w:val="00845024"/>
    <w:rsid w:val="00845AA1"/>
    <w:rsid w:val="00845D91"/>
    <w:rsid w:val="00845F9C"/>
    <w:rsid w:val="008460D8"/>
    <w:rsid w:val="008469E0"/>
    <w:rsid w:val="00847D48"/>
    <w:rsid w:val="00847DDB"/>
    <w:rsid w:val="00850810"/>
    <w:rsid w:val="00850CFB"/>
    <w:rsid w:val="0085217D"/>
    <w:rsid w:val="00852D7E"/>
    <w:rsid w:val="008533AD"/>
    <w:rsid w:val="008536AD"/>
    <w:rsid w:val="00853760"/>
    <w:rsid w:val="00853878"/>
    <w:rsid w:val="00855633"/>
    <w:rsid w:val="00855FF0"/>
    <w:rsid w:val="008562D3"/>
    <w:rsid w:val="00857352"/>
    <w:rsid w:val="008574FB"/>
    <w:rsid w:val="00857C66"/>
    <w:rsid w:val="00857D48"/>
    <w:rsid w:val="00857F28"/>
    <w:rsid w:val="00860B76"/>
    <w:rsid w:val="00860BDB"/>
    <w:rsid w:val="008610F9"/>
    <w:rsid w:val="0086165E"/>
    <w:rsid w:val="00861FA1"/>
    <w:rsid w:val="00862CB2"/>
    <w:rsid w:val="008639A5"/>
    <w:rsid w:val="00863C31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0B0"/>
    <w:rsid w:val="00867261"/>
    <w:rsid w:val="00867804"/>
    <w:rsid w:val="00867BF1"/>
    <w:rsid w:val="00867C8D"/>
    <w:rsid w:val="00870E8A"/>
    <w:rsid w:val="00871A47"/>
    <w:rsid w:val="00872A6C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1609"/>
    <w:rsid w:val="0088202B"/>
    <w:rsid w:val="0088216B"/>
    <w:rsid w:val="008821E9"/>
    <w:rsid w:val="00882AC2"/>
    <w:rsid w:val="00882BB5"/>
    <w:rsid w:val="00883C32"/>
    <w:rsid w:val="00883C85"/>
    <w:rsid w:val="008850D0"/>
    <w:rsid w:val="00885798"/>
    <w:rsid w:val="0088691C"/>
    <w:rsid w:val="00886B32"/>
    <w:rsid w:val="00887B03"/>
    <w:rsid w:val="00887BBF"/>
    <w:rsid w:val="00890FC4"/>
    <w:rsid w:val="008910B5"/>
    <w:rsid w:val="008911B5"/>
    <w:rsid w:val="008923DD"/>
    <w:rsid w:val="008924C4"/>
    <w:rsid w:val="00892A9E"/>
    <w:rsid w:val="00892FC7"/>
    <w:rsid w:val="00893BC2"/>
    <w:rsid w:val="00893FC2"/>
    <w:rsid w:val="00894B34"/>
    <w:rsid w:val="00894C75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9D8"/>
    <w:rsid w:val="00897AEA"/>
    <w:rsid w:val="008A114D"/>
    <w:rsid w:val="008A2558"/>
    <w:rsid w:val="008A2674"/>
    <w:rsid w:val="008A2824"/>
    <w:rsid w:val="008A29F6"/>
    <w:rsid w:val="008A2FAD"/>
    <w:rsid w:val="008A30DD"/>
    <w:rsid w:val="008A3223"/>
    <w:rsid w:val="008A37F9"/>
    <w:rsid w:val="008A46F7"/>
    <w:rsid w:val="008A4835"/>
    <w:rsid w:val="008A513A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07F"/>
    <w:rsid w:val="008B4663"/>
    <w:rsid w:val="008B595F"/>
    <w:rsid w:val="008B5AED"/>
    <w:rsid w:val="008B758A"/>
    <w:rsid w:val="008B7730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2E5B"/>
    <w:rsid w:val="008C3739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35E"/>
    <w:rsid w:val="008D3ECA"/>
    <w:rsid w:val="008D4354"/>
    <w:rsid w:val="008D43B5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6E4"/>
    <w:rsid w:val="008F2EE3"/>
    <w:rsid w:val="008F3731"/>
    <w:rsid w:val="008F3EAA"/>
    <w:rsid w:val="008F49E4"/>
    <w:rsid w:val="008F61E0"/>
    <w:rsid w:val="008F6381"/>
    <w:rsid w:val="008F64AA"/>
    <w:rsid w:val="008F654C"/>
    <w:rsid w:val="008F65B8"/>
    <w:rsid w:val="008F75D6"/>
    <w:rsid w:val="008F7A24"/>
    <w:rsid w:val="008F7E88"/>
    <w:rsid w:val="00900265"/>
    <w:rsid w:val="0090059F"/>
    <w:rsid w:val="0090096F"/>
    <w:rsid w:val="00900B84"/>
    <w:rsid w:val="0090184B"/>
    <w:rsid w:val="00901BD1"/>
    <w:rsid w:val="00902162"/>
    <w:rsid w:val="009025B2"/>
    <w:rsid w:val="00902BCB"/>
    <w:rsid w:val="009033D4"/>
    <w:rsid w:val="00903819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C42"/>
    <w:rsid w:val="009101B8"/>
    <w:rsid w:val="009103BA"/>
    <w:rsid w:val="00910801"/>
    <w:rsid w:val="0091167E"/>
    <w:rsid w:val="00912115"/>
    <w:rsid w:val="009121CE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8C7"/>
    <w:rsid w:val="00916B25"/>
    <w:rsid w:val="00917C2F"/>
    <w:rsid w:val="00920045"/>
    <w:rsid w:val="009211D5"/>
    <w:rsid w:val="00921246"/>
    <w:rsid w:val="00921991"/>
    <w:rsid w:val="00922A16"/>
    <w:rsid w:val="00922D87"/>
    <w:rsid w:val="00922F5C"/>
    <w:rsid w:val="0092302E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38F"/>
    <w:rsid w:val="00926461"/>
    <w:rsid w:val="009264A4"/>
    <w:rsid w:val="00926DED"/>
    <w:rsid w:val="00927FD5"/>
    <w:rsid w:val="0093013E"/>
    <w:rsid w:val="00930A6F"/>
    <w:rsid w:val="00930ABB"/>
    <w:rsid w:val="00931646"/>
    <w:rsid w:val="009318AF"/>
    <w:rsid w:val="009320A4"/>
    <w:rsid w:val="00932914"/>
    <w:rsid w:val="00933932"/>
    <w:rsid w:val="0093452A"/>
    <w:rsid w:val="00935D77"/>
    <w:rsid w:val="009360B4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3E65"/>
    <w:rsid w:val="009441E8"/>
    <w:rsid w:val="009443F6"/>
    <w:rsid w:val="00944AFE"/>
    <w:rsid w:val="00945583"/>
    <w:rsid w:val="009455CF"/>
    <w:rsid w:val="00946CBA"/>
    <w:rsid w:val="0094790C"/>
    <w:rsid w:val="00947960"/>
    <w:rsid w:val="00947A1D"/>
    <w:rsid w:val="00947BFC"/>
    <w:rsid w:val="0095039C"/>
    <w:rsid w:val="00950610"/>
    <w:rsid w:val="00950AB0"/>
    <w:rsid w:val="00950D0D"/>
    <w:rsid w:val="00951E33"/>
    <w:rsid w:val="0095264D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57DAC"/>
    <w:rsid w:val="0096068F"/>
    <w:rsid w:val="00960728"/>
    <w:rsid w:val="009607FF"/>
    <w:rsid w:val="00960F2D"/>
    <w:rsid w:val="00961B10"/>
    <w:rsid w:val="00961B49"/>
    <w:rsid w:val="00962B41"/>
    <w:rsid w:val="00962C35"/>
    <w:rsid w:val="009639AF"/>
    <w:rsid w:val="00964B6F"/>
    <w:rsid w:val="009655D6"/>
    <w:rsid w:val="0096580A"/>
    <w:rsid w:val="00965FB1"/>
    <w:rsid w:val="0096606C"/>
    <w:rsid w:val="00967305"/>
    <w:rsid w:val="00967ABF"/>
    <w:rsid w:val="00967B80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635C"/>
    <w:rsid w:val="00976DB5"/>
    <w:rsid w:val="00977461"/>
    <w:rsid w:val="009779AD"/>
    <w:rsid w:val="00977B6A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BEF"/>
    <w:rsid w:val="00983FE2"/>
    <w:rsid w:val="00984569"/>
    <w:rsid w:val="0098531D"/>
    <w:rsid w:val="009855A6"/>
    <w:rsid w:val="009855B7"/>
    <w:rsid w:val="00985E65"/>
    <w:rsid w:val="009867EC"/>
    <w:rsid w:val="00986849"/>
    <w:rsid w:val="00990F2C"/>
    <w:rsid w:val="0099127A"/>
    <w:rsid w:val="009924F7"/>
    <w:rsid w:val="009929F1"/>
    <w:rsid w:val="009937FC"/>
    <w:rsid w:val="00994A06"/>
    <w:rsid w:val="00995392"/>
    <w:rsid w:val="00995E25"/>
    <w:rsid w:val="0099655B"/>
    <w:rsid w:val="00997539"/>
    <w:rsid w:val="009979A2"/>
    <w:rsid w:val="009979D8"/>
    <w:rsid w:val="009A023B"/>
    <w:rsid w:val="009A0387"/>
    <w:rsid w:val="009A094D"/>
    <w:rsid w:val="009A0B30"/>
    <w:rsid w:val="009A0EF5"/>
    <w:rsid w:val="009A2137"/>
    <w:rsid w:val="009A2C24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6EDB"/>
    <w:rsid w:val="009A7870"/>
    <w:rsid w:val="009A7C7A"/>
    <w:rsid w:val="009B0137"/>
    <w:rsid w:val="009B1975"/>
    <w:rsid w:val="009B23A8"/>
    <w:rsid w:val="009B2A54"/>
    <w:rsid w:val="009B2D64"/>
    <w:rsid w:val="009B3D05"/>
    <w:rsid w:val="009B3DAA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B766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0B"/>
    <w:rsid w:val="009C7D1E"/>
    <w:rsid w:val="009C7DC2"/>
    <w:rsid w:val="009D0882"/>
    <w:rsid w:val="009D0B00"/>
    <w:rsid w:val="009D11E9"/>
    <w:rsid w:val="009D1233"/>
    <w:rsid w:val="009D1465"/>
    <w:rsid w:val="009D1F25"/>
    <w:rsid w:val="009D23B5"/>
    <w:rsid w:val="009D26E2"/>
    <w:rsid w:val="009D28C6"/>
    <w:rsid w:val="009D2E0D"/>
    <w:rsid w:val="009D311C"/>
    <w:rsid w:val="009D3124"/>
    <w:rsid w:val="009D31B2"/>
    <w:rsid w:val="009D31DC"/>
    <w:rsid w:val="009D31F1"/>
    <w:rsid w:val="009D38F7"/>
    <w:rsid w:val="009D55C6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2FD3"/>
    <w:rsid w:val="009E4D2B"/>
    <w:rsid w:val="009E530B"/>
    <w:rsid w:val="009E5AC1"/>
    <w:rsid w:val="009E6E60"/>
    <w:rsid w:val="009E7CC0"/>
    <w:rsid w:val="009E7E31"/>
    <w:rsid w:val="009F0A26"/>
    <w:rsid w:val="009F1375"/>
    <w:rsid w:val="009F165E"/>
    <w:rsid w:val="009F17EE"/>
    <w:rsid w:val="009F1810"/>
    <w:rsid w:val="009F1879"/>
    <w:rsid w:val="009F18D8"/>
    <w:rsid w:val="009F1B83"/>
    <w:rsid w:val="009F1C82"/>
    <w:rsid w:val="009F22D0"/>
    <w:rsid w:val="009F2479"/>
    <w:rsid w:val="009F2BB4"/>
    <w:rsid w:val="009F347A"/>
    <w:rsid w:val="009F3838"/>
    <w:rsid w:val="009F423B"/>
    <w:rsid w:val="009F5002"/>
    <w:rsid w:val="009F5453"/>
    <w:rsid w:val="009F54B6"/>
    <w:rsid w:val="009F6689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5206"/>
    <w:rsid w:val="00A256DE"/>
    <w:rsid w:val="00A25DBD"/>
    <w:rsid w:val="00A2602F"/>
    <w:rsid w:val="00A263B6"/>
    <w:rsid w:val="00A263ED"/>
    <w:rsid w:val="00A26690"/>
    <w:rsid w:val="00A26854"/>
    <w:rsid w:val="00A2697A"/>
    <w:rsid w:val="00A26994"/>
    <w:rsid w:val="00A27167"/>
    <w:rsid w:val="00A27AE9"/>
    <w:rsid w:val="00A300E2"/>
    <w:rsid w:val="00A3015F"/>
    <w:rsid w:val="00A3036C"/>
    <w:rsid w:val="00A30FBB"/>
    <w:rsid w:val="00A3142F"/>
    <w:rsid w:val="00A3158C"/>
    <w:rsid w:val="00A315EB"/>
    <w:rsid w:val="00A31C32"/>
    <w:rsid w:val="00A32ECA"/>
    <w:rsid w:val="00A3365C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37691"/>
    <w:rsid w:val="00A4037F"/>
    <w:rsid w:val="00A40A4A"/>
    <w:rsid w:val="00A40BCD"/>
    <w:rsid w:val="00A40D1A"/>
    <w:rsid w:val="00A412F4"/>
    <w:rsid w:val="00A41906"/>
    <w:rsid w:val="00A41A2B"/>
    <w:rsid w:val="00A4205A"/>
    <w:rsid w:val="00A42705"/>
    <w:rsid w:val="00A42BD7"/>
    <w:rsid w:val="00A42C68"/>
    <w:rsid w:val="00A42EA9"/>
    <w:rsid w:val="00A43A94"/>
    <w:rsid w:val="00A43B01"/>
    <w:rsid w:val="00A43CA6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E49"/>
    <w:rsid w:val="00A66F3B"/>
    <w:rsid w:val="00A675C2"/>
    <w:rsid w:val="00A675C9"/>
    <w:rsid w:val="00A67AA5"/>
    <w:rsid w:val="00A67AAD"/>
    <w:rsid w:val="00A67DA4"/>
    <w:rsid w:val="00A70DB0"/>
    <w:rsid w:val="00A71032"/>
    <w:rsid w:val="00A72469"/>
    <w:rsid w:val="00A7251A"/>
    <w:rsid w:val="00A7290E"/>
    <w:rsid w:val="00A73BA7"/>
    <w:rsid w:val="00A741F3"/>
    <w:rsid w:val="00A74E40"/>
    <w:rsid w:val="00A7501F"/>
    <w:rsid w:val="00A75079"/>
    <w:rsid w:val="00A7509E"/>
    <w:rsid w:val="00A75A44"/>
    <w:rsid w:val="00A75C85"/>
    <w:rsid w:val="00A75E2E"/>
    <w:rsid w:val="00A760C1"/>
    <w:rsid w:val="00A761B4"/>
    <w:rsid w:val="00A76FBE"/>
    <w:rsid w:val="00A772BE"/>
    <w:rsid w:val="00A773A7"/>
    <w:rsid w:val="00A777C9"/>
    <w:rsid w:val="00A77939"/>
    <w:rsid w:val="00A7796D"/>
    <w:rsid w:val="00A779AA"/>
    <w:rsid w:val="00A80406"/>
    <w:rsid w:val="00A808D4"/>
    <w:rsid w:val="00A80DAA"/>
    <w:rsid w:val="00A81608"/>
    <w:rsid w:val="00A81ABC"/>
    <w:rsid w:val="00A81C3C"/>
    <w:rsid w:val="00A827A9"/>
    <w:rsid w:val="00A82F86"/>
    <w:rsid w:val="00A843A5"/>
    <w:rsid w:val="00A84709"/>
    <w:rsid w:val="00A848A3"/>
    <w:rsid w:val="00A85C32"/>
    <w:rsid w:val="00A85D01"/>
    <w:rsid w:val="00A86119"/>
    <w:rsid w:val="00A863CE"/>
    <w:rsid w:val="00A872F3"/>
    <w:rsid w:val="00A921B6"/>
    <w:rsid w:val="00A92E80"/>
    <w:rsid w:val="00A9302A"/>
    <w:rsid w:val="00A934EF"/>
    <w:rsid w:val="00A93781"/>
    <w:rsid w:val="00A94055"/>
    <w:rsid w:val="00A94983"/>
    <w:rsid w:val="00A94998"/>
    <w:rsid w:val="00A9535A"/>
    <w:rsid w:val="00A95881"/>
    <w:rsid w:val="00A95A36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79"/>
    <w:rsid w:val="00AA03A7"/>
    <w:rsid w:val="00AA08F5"/>
    <w:rsid w:val="00AA11AF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0BB6"/>
    <w:rsid w:val="00AB16D1"/>
    <w:rsid w:val="00AB1A10"/>
    <w:rsid w:val="00AB287C"/>
    <w:rsid w:val="00AB2F94"/>
    <w:rsid w:val="00AB31C5"/>
    <w:rsid w:val="00AB3E2A"/>
    <w:rsid w:val="00AB4277"/>
    <w:rsid w:val="00AB43E3"/>
    <w:rsid w:val="00AB47FA"/>
    <w:rsid w:val="00AB562F"/>
    <w:rsid w:val="00AB5A85"/>
    <w:rsid w:val="00AB60ED"/>
    <w:rsid w:val="00AB73DE"/>
    <w:rsid w:val="00AB74C3"/>
    <w:rsid w:val="00AB78DD"/>
    <w:rsid w:val="00AB7F9C"/>
    <w:rsid w:val="00AC0322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3DA1"/>
    <w:rsid w:val="00AD4405"/>
    <w:rsid w:val="00AD4D74"/>
    <w:rsid w:val="00AD5520"/>
    <w:rsid w:val="00AD56B4"/>
    <w:rsid w:val="00AD5C54"/>
    <w:rsid w:val="00AD6000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4FF"/>
    <w:rsid w:val="00AE4559"/>
    <w:rsid w:val="00AE479A"/>
    <w:rsid w:val="00AE5047"/>
    <w:rsid w:val="00AE5122"/>
    <w:rsid w:val="00AE5475"/>
    <w:rsid w:val="00AE5541"/>
    <w:rsid w:val="00AE5DD4"/>
    <w:rsid w:val="00AE62E0"/>
    <w:rsid w:val="00AE6999"/>
    <w:rsid w:val="00AE6A82"/>
    <w:rsid w:val="00AE7A44"/>
    <w:rsid w:val="00AF0365"/>
    <w:rsid w:val="00AF0649"/>
    <w:rsid w:val="00AF0E93"/>
    <w:rsid w:val="00AF1136"/>
    <w:rsid w:val="00AF1706"/>
    <w:rsid w:val="00AF2783"/>
    <w:rsid w:val="00AF2890"/>
    <w:rsid w:val="00AF31D9"/>
    <w:rsid w:val="00AF3F40"/>
    <w:rsid w:val="00AF4888"/>
    <w:rsid w:val="00AF579E"/>
    <w:rsid w:val="00AF5898"/>
    <w:rsid w:val="00AF5A46"/>
    <w:rsid w:val="00AF63A1"/>
    <w:rsid w:val="00AF6525"/>
    <w:rsid w:val="00AF7E62"/>
    <w:rsid w:val="00B00291"/>
    <w:rsid w:val="00B00E93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B5F"/>
    <w:rsid w:val="00B07D53"/>
    <w:rsid w:val="00B07E71"/>
    <w:rsid w:val="00B10125"/>
    <w:rsid w:val="00B103D2"/>
    <w:rsid w:val="00B1045C"/>
    <w:rsid w:val="00B10A21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991"/>
    <w:rsid w:val="00B20C79"/>
    <w:rsid w:val="00B21284"/>
    <w:rsid w:val="00B2143A"/>
    <w:rsid w:val="00B21CC5"/>
    <w:rsid w:val="00B2207C"/>
    <w:rsid w:val="00B228D2"/>
    <w:rsid w:val="00B22E49"/>
    <w:rsid w:val="00B230A4"/>
    <w:rsid w:val="00B2372B"/>
    <w:rsid w:val="00B23EBD"/>
    <w:rsid w:val="00B24513"/>
    <w:rsid w:val="00B2551F"/>
    <w:rsid w:val="00B25C96"/>
    <w:rsid w:val="00B26030"/>
    <w:rsid w:val="00B2605A"/>
    <w:rsid w:val="00B26290"/>
    <w:rsid w:val="00B27A39"/>
    <w:rsid w:val="00B30614"/>
    <w:rsid w:val="00B30ADF"/>
    <w:rsid w:val="00B314CD"/>
    <w:rsid w:val="00B31BA7"/>
    <w:rsid w:val="00B32423"/>
    <w:rsid w:val="00B32443"/>
    <w:rsid w:val="00B33056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2A21"/>
    <w:rsid w:val="00B4352A"/>
    <w:rsid w:val="00B43692"/>
    <w:rsid w:val="00B44135"/>
    <w:rsid w:val="00B445BA"/>
    <w:rsid w:val="00B44A50"/>
    <w:rsid w:val="00B44EB6"/>
    <w:rsid w:val="00B45E33"/>
    <w:rsid w:val="00B45ECC"/>
    <w:rsid w:val="00B45F06"/>
    <w:rsid w:val="00B473A6"/>
    <w:rsid w:val="00B47D25"/>
    <w:rsid w:val="00B505F4"/>
    <w:rsid w:val="00B50AD8"/>
    <w:rsid w:val="00B51440"/>
    <w:rsid w:val="00B51D4F"/>
    <w:rsid w:val="00B53497"/>
    <w:rsid w:val="00B53F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60041"/>
    <w:rsid w:val="00B604DD"/>
    <w:rsid w:val="00B60542"/>
    <w:rsid w:val="00B6091D"/>
    <w:rsid w:val="00B60C95"/>
    <w:rsid w:val="00B60F13"/>
    <w:rsid w:val="00B612EC"/>
    <w:rsid w:val="00B6185D"/>
    <w:rsid w:val="00B61C03"/>
    <w:rsid w:val="00B627B7"/>
    <w:rsid w:val="00B6386D"/>
    <w:rsid w:val="00B63D5D"/>
    <w:rsid w:val="00B63EA6"/>
    <w:rsid w:val="00B64333"/>
    <w:rsid w:val="00B663AF"/>
    <w:rsid w:val="00B6656A"/>
    <w:rsid w:val="00B667DA"/>
    <w:rsid w:val="00B6686A"/>
    <w:rsid w:val="00B673AA"/>
    <w:rsid w:val="00B674E0"/>
    <w:rsid w:val="00B6760C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13B"/>
    <w:rsid w:val="00B77200"/>
    <w:rsid w:val="00B773F1"/>
    <w:rsid w:val="00B777AA"/>
    <w:rsid w:val="00B80230"/>
    <w:rsid w:val="00B803AD"/>
    <w:rsid w:val="00B80E57"/>
    <w:rsid w:val="00B8120F"/>
    <w:rsid w:val="00B82504"/>
    <w:rsid w:val="00B8262F"/>
    <w:rsid w:val="00B828F7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6945"/>
    <w:rsid w:val="00B87188"/>
    <w:rsid w:val="00B871C4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0CEA"/>
    <w:rsid w:val="00BA10D0"/>
    <w:rsid w:val="00BA162C"/>
    <w:rsid w:val="00BA2640"/>
    <w:rsid w:val="00BA29D0"/>
    <w:rsid w:val="00BA29F9"/>
    <w:rsid w:val="00BA35DA"/>
    <w:rsid w:val="00BA47AF"/>
    <w:rsid w:val="00BA4A61"/>
    <w:rsid w:val="00BA4DF6"/>
    <w:rsid w:val="00BA4E97"/>
    <w:rsid w:val="00BA58FC"/>
    <w:rsid w:val="00BA5CCE"/>
    <w:rsid w:val="00BA65D4"/>
    <w:rsid w:val="00BA68BE"/>
    <w:rsid w:val="00BA6ADF"/>
    <w:rsid w:val="00BA6B5E"/>
    <w:rsid w:val="00BA6DC1"/>
    <w:rsid w:val="00BA76AE"/>
    <w:rsid w:val="00BB0504"/>
    <w:rsid w:val="00BB1351"/>
    <w:rsid w:val="00BB1C52"/>
    <w:rsid w:val="00BB1DCA"/>
    <w:rsid w:val="00BB202C"/>
    <w:rsid w:val="00BB2208"/>
    <w:rsid w:val="00BB293D"/>
    <w:rsid w:val="00BB3889"/>
    <w:rsid w:val="00BB3A1C"/>
    <w:rsid w:val="00BB3A3D"/>
    <w:rsid w:val="00BB3B4D"/>
    <w:rsid w:val="00BB43CE"/>
    <w:rsid w:val="00BB464D"/>
    <w:rsid w:val="00BB49D0"/>
    <w:rsid w:val="00BB4DEC"/>
    <w:rsid w:val="00BB4EF2"/>
    <w:rsid w:val="00BB4FA9"/>
    <w:rsid w:val="00BB79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425D"/>
    <w:rsid w:val="00BC433E"/>
    <w:rsid w:val="00BC508C"/>
    <w:rsid w:val="00BC5385"/>
    <w:rsid w:val="00BC5AED"/>
    <w:rsid w:val="00BC5CF3"/>
    <w:rsid w:val="00BC6712"/>
    <w:rsid w:val="00BC7578"/>
    <w:rsid w:val="00BD01CC"/>
    <w:rsid w:val="00BD0979"/>
    <w:rsid w:val="00BD0B15"/>
    <w:rsid w:val="00BD1036"/>
    <w:rsid w:val="00BD1AF9"/>
    <w:rsid w:val="00BD1D40"/>
    <w:rsid w:val="00BD2240"/>
    <w:rsid w:val="00BD30FA"/>
    <w:rsid w:val="00BD3228"/>
    <w:rsid w:val="00BD4BF6"/>
    <w:rsid w:val="00BD4F5A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A24"/>
    <w:rsid w:val="00BE0F3C"/>
    <w:rsid w:val="00BE153D"/>
    <w:rsid w:val="00BE2F97"/>
    <w:rsid w:val="00BE430C"/>
    <w:rsid w:val="00BE475E"/>
    <w:rsid w:val="00BE4E26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4BA"/>
    <w:rsid w:val="00BF79EA"/>
    <w:rsid w:val="00BF7D67"/>
    <w:rsid w:val="00BF7F1A"/>
    <w:rsid w:val="00C01063"/>
    <w:rsid w:val="00C012A2"/>
    <w:rsid w:val="00C012A8"/>
    <w:rsid w:val="00C0156C"/>
    <w:rsid w:val="00C02A2E"/>
    <w:rsid w:val="00C030DA"/>
    <w:rsid w:val="00C03AF1"/>
    <w:rsid w:val="00C03D24"/>
    <w:rsid w:val="00C043A5"/>
    <w:rsid w:val="00C04B99"/>
    <w:rsid w:val="00C07107"/>
    <w:rsid w:val="00C073D0"/>
    <w:rsid w:val="00C07633"/>
    <w:rsid w:val="00C07C46"/>
    <w:rsid w:val="00C1015E"/>
    <w:rsid w:val="00C10ACC"/>
    <w:rsid w:val="00C1115C"/>
    <w:rsid w:val="00C114A6"/>
    <w:rsid w:val="00C122AC"/>
    <w:rsid w:val="00C12C56"/>
    <w:rsid w:val="00C13A9D"/>
    <w:rsid w:val="00C13FC1"/>
    <w:rsid w:val="00C1459F"/>
    <w:rsid w:val="00C1541C"/>
    <w:rsid w:val="00C15BA8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3EF"/>
    <w:rsid w:val="00C32529"/>
    <w:rsid w:val="00C3321A"/>
    <w:rsid w:val="00C3330F"/>
    <w:rsid w:val="00C336DD"/>
    <w:rsid w:val="00C343E2"/>
    <w:rsid w:val="00C3441E"/>
    <w:rsid w:val="00C34FC0"/>
    <w:rsid w:val="00C34FFD"/>
    <w:rsid w:val="00C35115"/>
    <w:rsid w:val="00C35D96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54C4"/>
    <w:rsid w:val="00C4552F"/>
    <w:rsid w:val="00C46074"/>
    <w:rsid w:val="00C46DB2"/>
    <w:rsid w:val="00C47039"/>
    <w:rsid w:val="00C47096"/>
    <w:rsid w:val="00C47552"/>
    <w:rsid w:val="00C47865"/>
    <w:rsid w:val="00C5002A"/>
    <w:rsid w:val="00C502C7"/>
    <w:rsid w:val="00C5173A"/>
    <w:rsid w:val="00C51811"/>
    <w:rsid w:val="00C51B52"/>
    <w:rsid w:val="00C51FF3"/>
    <w:rsid w:val="00C524B2"/>
    <w:rsid w:val="00C5261E"/>
    <w:rsid w:val="00C533FE"/>
    <w:rsid w:val="00C53439"/>
    <w:rsid w:val="00C53F43"/>
    <w:rsid w:val="00C54440"/>
    <w:rsid w:val="00C546FC"/>
    <w:rsid w:val="00C55E62"/>
    <w:rsid w:val="00C5690D"/>
    <w:rsid w:val="00C57A65"/>
    <w:rsid w:val="00C57A83"/>
    <w:rsid w:val="00C6008C"/>
    <w:rsid w:val="00C60BE0"/>
    <w:rsid w:val="00C60CAB"/>
    <w:rsid w:val="00C60D9B"/>
    <w:rsid w:val="00C615B9"/>
    <w:rsid w:val="00C61DEA"/>
    <w:rsid w:val="00C62488"/>
    <w:rsid w:val="00C62918"/>
    <w:rsid w:val="00C63EF6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1E33"/>
    <w:rsid w:val="00C72D4F"/>
    <w:rsid w:val="00C72F4B"/>
    <w:rsid w:val="00C73572"/>
    <w:rsid w:val="00C73921"/>
    <w:rsid w:val="00C73DE0"/>
    <w:rsid w:val="00C73E95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60D"/>
    <w:rsid w:val="00C81F27"/>
    <w:rsid w:val="00C826DB"/>
    <w:rsid w:val="00C83F74"/>
    <w:rsid w:val="00C84555"/>
    <w:rsid w:val="00C8679D"/>
    <w:rsid w:val="00C86DA5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34EC"/>
    <w:rsid w:val="00CA4087"/>
    <w:rsid w:val="00CA4931"/>
    <w:rsid w:val="00CA4A3D"/>
    <w:rsid w:val="00CA5387"/>
    <w:rsid w:val="00CA5470"/>
    <w:rsid w:val="00CA5C19"/>
    <w:rsid w:val="00CA626F"/>
    <w:rsid w:val="00CA62DD"/>
    <w:rsid w:val="00CA6F68"/>
    <w:rsid w:val="00CB00A4"/>
    <w:rsid w:val="00CB0AE1"/>
    <w:rsid w:val="00CB0BE8"/>
    <w:rsid w:val="00CB0E0D"/>
    <w:rsid w:val="00CB0F79"/>
    <w:rsid w:val="00CB1700"/>
    <w:rsid w:val="00CB1FF4"/>
    <w:rsid w:val="00CB260B"/>
    <w:rsid w:val="00CB3058"/>
    <w:rsid w:val="00CB359D"/>
    <w:rsid w:val="00CB3C4D"/>
    <w:rsid w:val="00CB414C"/>
    <w:rsid w:val="00CB41FE"/>
    <w:rsid w:val="00CB4DFC"/>
    <w:rsid w:val="00CB4F91"/>
    <w:rsid w:val="00CB53B0"/>
    <w:rsid w:val="00CB5760"/>
    <w:rsid w:val="00CB578B"/>
    <w:rsid w:val="00CB58CA"/>
    <w:rsid w:val="00CB5CC1"/>
    <w:rsid w:val="00CB656C"/>
    <w:rsid w:val="00CB69C8"/>
    <w:rsid w:val="00CB6A28"/>
    <w:rsid w:val="00CB6C7F"/>
    <w:rsid w:val="00CC07DA"/>
    <w:rsid w:val="00CC0F45"/>
    <w:rsid w:val="00CC119E"/>
    <w:rsid w:val="00CC14E2"/>
    <w:rsid w:val="00CC1ED0"/>
    <w:rsid w:val="00CC24F9"/>
    <w:rsid w:val="00CC2565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8BA"/>
    <w:rsid w:val="00CC6A66"/>
    <w:rsid w:val="00CC6DC8"/>
    <w:rsid w:val="00CC6F5A"/>
    <w:rsid w:val="00CC7139"/>
    <w:rsid w:val="00CC7313"/>
    <w:rsid w:val="00CC7489"/>
    <w:rsid w:val="00CC7B9D"/>
    <w:rsid w:val="00CC7E53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269B"/>
    <w:rsid w:val="00CD3667"/>
    <w:rsid w:val="00CD36A7"/>
    <w:rsid w:val="00CD39AA"/>
    <w:rsid w:val="00CD4314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3ED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F0AE7"/>
    <w:rsid w:val="00CF17FE"/>
    <w:rsid w:val="00CF1F17"/>
    <w:rsid w:val="00CF2DBC"/>
    <w:rsid w:val="00CF2E0D"/>
    <w:rsid w:val="00CF3877"/>
    <w:rsid w:val="00CF497F"/>
    <w:rsid w:val="00CF5457"/>
    <w:rsid w:val="00CF588F"/>
    <w:rsid w:val="00CF6B5F"/>
    <w:rsid w:val="00CF6CAF"/>
    <w:rsid w:val="00CF6CFC"/>
    <w:rsid w:val="00CF6E97"/>
    <w:rsid w:val="00CF6FD8"/>
    <w:rsid w:val="00CF74C8"/>
    <w:rsid w:val="00CF75A7"/>
    <w:rsid w:val="00D00B2C"/>
    <w:rsid w:val="00D00D83"/>
    <w:rsid w:val="00D01087"/>
    <w:rsid w:val="00D011C8"/>
    <w:rsid w:val="00D01883"/>
    <w:rsid w:val="00D02369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350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5F1C"/>
    <w:rsid w:val="00D166EE"/>
    <w:rsid w:val="00D16E42"/>
    <w:rsid w:val="00D202DB"/>
    <w:rsid w:val="00D20A48"/>
    <w:rsid w:val="00D20E13"/>
    <w:rsid w:val="00D214B5"/>
    <w:rsid w:val="00D21B0B"/>
    <w:rsid w:val="00D21EC2"/>
    <w:rsid w:val="00D2201A"/>
    <w:rsid w:val="00D2282C"/>
    <w:rsid w:val="00D22CC7"/>
    <w:rsid w:val="00D23B47"/>
    <w:rsid w:val="00D23B8F"/>
    <w:rsid w:val="00D24257"/>
    <w:rsid w:val="00D25837"/>
    <w:rsid w:val="00D265D7"/>
    <w:rsid w:val="00D2698D"/>
    <w:rsid w:val="00D271C8"/>
    <w:rsid w:val="00D278E0"/>
    <w:rsid w:val="00D30014"/>
    <w:rsid w:val="00D30329"/>
    <w:rsid w:val="00D309EC"/>
    <w:rsid w:val="00D316DA"/>
    <w:rsid w:val="00D32BEE"/>
    <w:rsid w:val="00D334BB"/>
    <w:rsid w:val="00D33EC4"/>
    <w:rsid w:val="00D352BB"/>
    <w:rsid w:val="00D35DC5"/>
    <w:rsid w:val="00D360FC"/>
    <w:rsid w:val="00D36C48"/>
    <w:rsid w:val="00D36EA5"/>
    <w:rsid w:val="00D36EF2"/>
    <w:rsid w:val="00D37386"/>
    <w:rsid w:val="00D37992"/>
    <w:rsid w:val="00D4011E"/>
    <w:rsid w:val="00D40189"/>
    <w:rsid w:val="00D40312"/>
    <w:rsid w:val="00D405EF"/>
    <w:rsid w:val="00D40818"/>
    <w:rsid w:val="00D4103F"/>
    <w:rsid w:val="00D41082"/>
    <w:rsid w:val="00D411FF"/>
    <w:rsid w:val="00D413C8"/>
    <w:rsid w:val="00D41A6E"/>
    <w:rsid w:val="00D41FD5"/>
    <w:rsid w:val="00D42865"/>
    <w:rsid w:val="00D42CE5"/>
    <w:rsid w:val="00D436E8"/>
    <w:rsid w:val="00D44641"/>
    <w:rsid w:val="00D456B4"/>
    <w:rsid w:val="00D45EE8"/>
    <w:rsid w:val="00D46370"/>
    <w:rsid w:val="00D468A8"/>
    <w:rsid w:val="00D46B4A"/>
    <w:rsid w:val="00D47609"/>
    <w:rsid w:val="00D47AE7"/>
    <w:rsid w:val="00D47F63"/>
    <w:rsid w:val="00D50F20"/>
    <w:rsid w:val="00D5113A"/>
    <w:rsid w:val="00D5134B"/>
    <w:rsid w:val="00D519E9"/>
    <w:rsid w:val="00D51BD1"/>
    <w:rsid w:val="00D537F2"/>
    <w:rsid w:val="00D53913"/>
    <w:rsid w:val="00D53EEB"/>
    <w:rsid w:val="00D53FED"/>
    <w:rsid w:val="00D540B8"/>
    <w:rsid w:val="00D54420"/>
    <w:rsid w:val="00D546E6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015"/>
    <w:rsid w:val="00D6491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30FA"/>
    <w:rsid w:val="00D73402"/>
    <w:rsid w:val="00D73A65"/>
    <w:rsid w:val="00D73E83"/>
    <w:rsid w:val="00D74365"/>
    <w:rsid w:val="00D744F9"/>
    <w:rsid w:val="00D74AB7"/>
    <w:rsid w:val="00D75F40"/>
    <w:rsid w:val="00D76B19"/>
    <w:rsid w:val="00D76D99"/>
    <w:rsid w:val="00D76FCA"/>
    <w:rsid w:val="00D77462"/>
    <w:rsid w:val="00D77E68"/>
    <w:rsid w:val="00D80818"/>
    <w:rsid w:val="00D80B14"/>
    <w:rsid w:val="00D80ECA"/>
    <w:rsid w:val="00D81874"/>
    <w:rsid w:val="00D818E2"/>
    <w:rsid w:val="00D81DA9"/>
    <w:rsid w:val="00D81FAB"/>
    <w:rsid w:val="00D823C0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4B31"/>
    <w:rsid w:val="00D9558A"/>
    <w:rsid w:val="00D95884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243D"/>
    <w:rsid w:val="00DA27E8"/>
    <w:rsid w:val="00DA2FD1"/>
    <w:rsid w:val="00DA3219"/>
    <w:rsid w:val="00DA458F"/>
    <w:rsid w:val="00DA459F"/>
    <w:rsid w:val="00DA4A64"/>
    <w:rsid w:val="00DA56AE"/>
    <w:rsid w:val="00DA5EC0"/>
    <w:rsid w:val="00DA6A38"/>
    <w:rsid w:val="00DA7A18"/>
    <w:rsid w:val="00DA7A36"/>
    <w:rsid w:val="00DA7C37"/>
    <w:rsid w:val="00DA7D3F"/>
    <w:rsid w:val="00DA7D72"/>
    <w:rsid w:val="00DB0C6D"/>
    <w:rsid w:val="00DB0CA2"/>
    <w:rsid w:val="00DB10D7"/>
    <w:rsid w:val="00DB1B0F"/>
    <w:rsid w:val="00DB1B73"/>
    <w:rsid w:val="00DB1BC8"/>
    <w:rsid w:val="00DB2D17"/>
    <w:rsid w:val="00DB38F8"/>
    <w:rsid w:val="00DB4700"/>
    <w:rsid w:val="00DB4B26"/>
    <w:rsid w:val="00DB4DC4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5F"/>
    <w:rsid w:val="00DC1FB2"/>
    <w:rsid w:val="00DC2A0D"/>
    <w:rsid w:val="00DC2B59"/>
    <w:rsid w:val="00DC37C2"/>
    <w:rsid w:val="00DC41DC"/>
    <w:rsid w:val="00DC44B7"/>
    <w:rsid w:val="00DC6115"/>
    <w:rsid w:val="00DC6C27"/>
    <w:rsid w:val="00DC7F49"/>
    <w:rsid w:val="00DD01C4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0B8C"/>
    <w:rsid w:val="00DE1345"/>
    <w:rsid w:val="00DE182E"/>
    <w:rsid w:val="00DE1F27"/>
    <w:rsid w:val="00DE2802"/>
    <w:rsid w:val="00DE2840"/>
    <w:rsid w:val="00DE2CF4"/>
    <w:rsid w:val="00DE2E58"/>
    <w:rsid w:val="00DE3A98"/>
    <w:rsid w:val="00DE40F2"/>
    <w:rsid w:val="00DE48C1"/>
    <w:rsid w:val="00DE4B0E"/>
    <w:rsid w:val="00DE5441"/>
    <w:rsid w:val="00DE645A"/>
    <w:rsid w:val="00DE6A07"/>
    <w:rsid w:val="00DE6B0A"/>
    <w:rsid w:val="00DE7385"/>
    <w:rsid w:val="00DE7401"/>
    <w:rsid w:val="00DE77A1"/>
    <w:rsid w:val="00DF0F7C"/>
    <w:rsid w:val="00DF1400"/>
    <w:rsid w:val="00DF27AE"/>
    <w:rsid w:val="00DF4596"/>
    <w:rsid w:val="00DF4D05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0DE0"/>
    <w:rsid w:val="00E016E2"/>
    <w:rsid w:val="00E01FE5"/>
    <w:rsid w:val="00E0212F"/>
    <w:rsid w:val="00E0370D"/>
    <w:rsid w:val="00E038A1"/>
    <w:rsid w:val="00E03BB3"/>
    <w:rsid w:val="00E03C37"/>
    <w:rsid w:val="00E04C70"/>
    <w:rsid w:val="00E05308"/>
    <w:rsid w:val="00E0604F"/>
    <w:rsid w:val="00E06080"/>
    <w:rsid w:val="00E061CB"/>
    <w:rsid w:val="00E06A39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0CC5"/>
    <w:rsid w:val="00E21328"/>
    <w:rsid w:val="00E21C82"/>
    <w:rsid w:val="00E233F0"/>
    <w:rsid w:val="00E233F9"/>
    <w:rsid w:val="00E24061"/>
    <w:rsid w:val="00E24329"/>
    <w:rsid w:val="00E24A28"/>
    <w:rsid w:val="00E24B7E"/>
    <w:rsid w:val="00E24BD7"/>
    <w:rsid w:val="00E25B05"/>
    <w:rsid w:val="00E26BA8"/>
    <w:rsid w:val="00E2738F"/>
    <w:rsid w:val="00E2772F"/>
    <w:rsid w:val="00E279E8"/>
    <w:rsid w:val="00E27F09"/>
    <w:rsid w:val="00E30BA0"/>
    <w:rsid w:val="00E324C7"/>
    <w:rsid w:val="00E33AB0"/>
    <w:rsid w:val="00E34A81"/>
    <w:rsid w:val="00E3556A"/>
    <w:rsid w:val="00E359B7"/>
    <w:rsid w:val="00E36073"/>
    <w:rsid w:val="00E3620D"/>
    <w:rsid w:val="00E363C6"/>
    <w:rsid w:val="00E3680F"/>
    <w:rsid w:val="00E37936"/>
    <w:rsid w:val="00E37DAE"/>
    <w:rsid w:val="00E4177E"/>
    <w:rsid w:val="00E41DD5"/>
    <w:rsid w:val="00E42C0D"/>
    <w:rsid w:val="00E436EE"/>
    <w:rsid w:val="00E43997"/>
    <w:rsid w:val="00E439F2"/>
    <w:rsid w:val="00E43A63"/>
    <w:rsid w:val="00E4423C"/>
    <w:rsid w:val="00E44380"/>
    <w:rsid w:val="00E44978"/>
    <w:rsid w:val="00E4533A"/>
    <w:rsid w:val="00E45609"/>
    <w:rsid w:val="00E45B2A"/>
    <w:rsid w:val="00E4745E"/>
    <w:rsid w:val="00E4793B"/>
    <w:rsid w:val="00E50118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5DE8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5277"/>
    <w:rsid w:val="00E660DE"/>
    <w:rsid w:val="00E66AD6"/>
    <w:rsid w:val="00E672F6"/>
    <w:rsid w:val="00E674B9"/>
    <w:rsid w:val="00E67EBE"/>
    <w:rsid w:val="00E7008E"/>
    <w:rsid w:val="00E708A1"/>
    <w:rsid w:val="00E70CA9"/>
    <w:rsid w:val="00E70DA6"/>
    <w:rsid w:val="00E712DD"/>
    <w:rsid w:val="00E71945"/>
    <w:rsid w:val="00E719DA"/>
    <w:rsid w:val="00E71AD5"/>
    <w:rsid w:val="00E73471"/>
    <w:rsid w:val="00E73B5D"/>
    <w:rsid w:val="00E740CF"/>
    <w:rsid w:val="00E749A0"/>
    <w:rsid w:val="00E74B36"/>
    <w:rsid w:val="00E74EEA"/>
    <w:rsid w:val="00E7515B"/>
    <w:rsid w:val="00E756A6"/>
    <w:rsid w:val="00E75C37"/>
    <w:rsid w:val="00E76414"/>
    <w:rsid w:val="00E76DD6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FCE"/>
    <w:rsid w:val="00E85E43"/>
    <w:rsid w:val="00E86CAC"/>
    <w:rsid w:val="00E871EE"/>
    <w:rsid w:val="00E87369"/>
    <w:rsid w:val="00E875A6"/>
    <w:rsid w:val="00E876B6"/>
    <w:rsid w:val="00E876CA"/>
    <w:rsid w:val="00E90A03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169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06"/>
    <w:rsid w:val="00EA6411"/>
    <w:rsid w:val="00EA6988"/>
    <w:rsid w:val="00EA6ABC"/>
    <w:rsid w:val="00EA7EFF"/>
    <w:rsid w:val="00EB001C"/>
    <w:rsid w:val="00EB015C"/>
    <w:rsid w:val="00EB023D"/>
    <w:rsid w:val="00EB09A1"/>
    <w:rsid w:val="00EB0A10"/>
    <w:rsid w:val="00EB0F22"/>
    <w:rsid w:val="00EB1A80"/>
    <w:rsid w:val="00EB2184"/>
    <w:rsid w:val="00EB2518"/>
    <w:rsid w:val="00EB27BA"/>
    <w:rsid w:val="00EB3201"/>
    <w:rsid w:val="00EB3C75"/>
    <w:rsid w:val="00EB4190"/>
    <w:rsid w:val="00EB420F"/>
    <w:rsid w:val="00EB4292"/>
    <w:rsid w:val="00EB59C3"/>
    <w:rsid w:val="00EB62B0"/>
    <w:rsid w:val="00EB6C42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232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1CC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028"/>
    <w:rsid w:val="00EF3836"/>
    <w:rsid w:val="00EF4150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E33"/>
    <w:rsid w:val="00F019A8"/>
    <w:rsid w:val="00F01E39"/>
    <w:rsid w:val="00F0204A"/>
    <w:rsid w:val="00F023FE"/>
    <w:rsid w:val="00F0275B"/>
    <w:rsid w:val="00F033F0"/>
    <w:rsid w:val="00F0345C"/>
    <w:rsid w:val="00F04633"/>
    <w:rsid w:val="00F050DB"/>
    <w:rsid w:val="00F0637E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20C04"/>
    <w:rsid w:val="00F2127E"/>
    <w:rsid w:val="00F2255B"/>
    <w:rsid w:val="00F2289C"/>
    <w:rsid w:val="00F22A74"/>
    <w:rsid w:val="00F22D99"/>
    <w:rsid w:val="00F232CD"/>
    <w:rsid w:val="00F2367E"/>
    <w:rsid w:val="00F23885"/>
    <w:rsid w:val="00F23A8D"/>
    <w:rsid w:val="00F240A7"/>
    <w:rsid w:val="00F24970"/>
    <w:rsid w:val="00F24AFD"/>
    <w:rsid w:val="00F24E37"/>
    <w:rsid w:val="00F24E40"/>
    <w:rsid w:val="00F25425"/>
    <w:rsid w:val="00F256D1"/>
    <w:rsid w:val="00F25B12"/>
    <w:rsid w:val="00F262D0"/>
    <w:rsid w:val="00F263FE"/>
    <w:rsid w:val="00F2714C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578"/>
    <w:rsid w:val="00F33605"/>
    <w:rsid w:val="00F3398F"/>
    <w:rsid w:val="00F3402B"/>
    <w:rsid w:val="00F346B0"/>
    <w:rsid w:val="00F3478A"/>
    <w:rsid w:val="00F34C9C"/>
    <w:rsid w:val="00F34FA1"/>
    <w:rsid w:val="00F34FDA"/>
    <w:rsid w:val="00F35430"/>
    <w:rsid w:val="00F35510"/>
    <w:rsid w:val="00F35563"/>
    <w:rsid w:val="00F37117"/>
    <w:rsid w:val="00F37CE5"/>
    <w:rsid w:val="00F40B36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7E6"/>
    <w:rsid w:val="00F46ABF"/>
    <w:rsid w:val="00F46F0C"/>
    <w:rsid w:val="00F47579"/>
    <w:rsid w:val="00F50E12"/>
    <w:rsid w:val="00F51115"/>
    <w:rsid w:val="00F515EE"/>
    <w:rsid w:val="00F51F90"/>
    <w:rsid w:val="00F53246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3F60"/>
    <w:rsid w:val="00F641AA"/>
    <w:rsid w:val="00F65A4D"/>
    <w:rsid w:val="00F65C6A"/>
    <w:rsid w:val="00F65F2C"/>
    <w:rsid w:val="00F67451"/>
    <w:rsid w:val="00F6795B"/>
    <w:rsid w:val="00F67C3D"/>
    <w:rsid w:val="00F67E0F"/>
    <w:rsid w:val="00F707FC"/>
    <w:rsid w:val="00F708D7"/>
    <w:rsid w:val="00F72B2B"/>
    <w:rsid w:val="00F738B9"/>
    <w:rsid w:val="00F73A8C"/>
    <w:rsid w:val="00F741AB"/>
    <w:rsid w:val="00F742D7"/>
    <w:rsid w:val="00F74D39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86FF4"/>
    <w:rsid w:val="00F9026F"/>
    <w:rsid w:val="00F9133B"/>
    <w:rsid w:val="00F918B0"/>
    <w:rsid w:val="00F91FE6"/>
    <w:rsid w:val="00F924DD"/>
    <w:rsid w:val="00F93528"/>
    <w:rsid w:val="00F93777"/>
    <w:rsid w:val="00F941D0"/>
    <w:rsid w:val="00F94477"/>
    <w:rsid w:val="00F94A75"/>
    <w:rsid w:val="00F951D1"/>
    <w:rsid w:val="00F95954"/>
    <w:rsid w:val="00F95A76"/>
    <w:rsid w:val="00F96B49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401"/>
    <w:rsid w:val="00FA3508"/>
    <w:rsid w:val="00FA351D"/>
    <w:rsid w:val="00FA3E37"/>
    <w:rsid w:val="00FA40CD"/>
    <w:rsid w:val="00FA51C2"/>
    <w:rsid w:val="00FA5418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386C"/>
    <w:rsid w:val="00FB433B"/>
    <w:rsid w:val="00FB48A4"/>
    <w:rsid w:val="00FB48F1"/>
    <w:rsid w:val="00FB4F2C"/>
    <w:rsid w:val="00FB5480"/>
    <w:rsid w:val="00FB55B7"/>
    <w:rsid w:val="00FB5A00"/>
    <w:rsid w:val="00FB5B56"/>
    <w:rsid w:val="00FB6255"/>
    <w:rsid w:val="00FB63B5"/>
    <w:rsid w:val="00FB6DDD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4955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A18"/>
    <w:rsid w:val="00FE5EB2"/>
    <w:rsid w:val="00FE617F"/>
    <w:rsid w:val="00FE6A5A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027"/>
    <w:rsid w:val="00FF15EA"/>
    <w:rsid w:val="00FF17F9"/>
    <w:rsid w:val="00FF1922"/>
    <w:rsid w:val="00FF25C8"/>
    <w:rsid w:val="00FF2CEF"/>
    <w:rsid w:val="00FF3126"/>
    <w:rsid w:val="00FF379A"/>
    <w:rsid w:val="00FF39D9"/>
    <w:rsid w:val="00FF4635"/>
    <w:rsid w:val="00FF4BDF"/>
    <w:rsid w:val="00FF5BF8"/>
    <w:rsid w:val="00FF61B6"/>
    <w:rsid w:val="00FF61DF"/>
    <w:rsid w:val="00FF637A"/>
    <w:rsid w:val="00FF6791"/>
    <w:rsid w:val="00FF6D1C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0337E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列出段落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6E34E7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36b434-2bf8-4567-abeb-d30e839f08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32E59ADE0CB45BA23FAA2DFBEBBF5" ma:contentTypeVersion="12" ma:contentTypeDescription="Create a new document." ma:contentTypeScope="" ma:versionID="7459fad9cb60759711673029552e2e4c">
  <xsd:schema xmlns:xsd="http://www.w3.org/2001/XMLSchema" xmlns:xs="http://www.w3.org/2001/XMLSchema" xmlns:p="http://schemas.microsoft.com/office/2006/metadata/properties" xmlns:ns3="a736b434-2bf8-4567-abeb-d30e839f0822" xmlns:ns4="00624e66-62eb-434e-bdfd-00a491e420b0" targetNamespace="http://schemas.microsoft.com/office/2006/metadata/properties" ma:root="true" ma:fieldsID="f7ba58d7695edf7a4ddd3a8621ba4499" ns3:_="" ns4:_="">
    <xsd:import namespace="a736b434-2bf8-4567-abeb-d30e839f0822"/>
    <xsd:import namespace="00624e66-62eb-434e-bdfd-00a491e420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b434-2bf8-4567-abeb-d30e839f0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24e66-62eb-434e-bdfd-00a491e420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a736b434-2bf8-4567-abeb-d30e839f0822"/>
  </ds:schemaRefs>
</ds:datastoreItem>
</file>

<file path=customXml/itemProps2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ACB5410-5922-43C3-B7CE-CE6ED1133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b434-2bf8-4567-abeb-d30e839f0822"/>
    <ds:schemaRef ds:uri="00624e66-62eb-434e-bdfd-00a491e42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3741</Words>
  <Characters>21330</Characters>
  <DocSecurity>0</DocSecurity>
  <Lines>177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2024-05-10T10:18:00Z</dcterms:created>
  <dcterms:modified xsi:type="dcterms:W3CDTF">2024-05-10T10:36:00Z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0x0101007E232E59ADE0CB45BA23FAA2DFBEBBF5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